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2321E" w14:textId="77777777" w:rsidR="002E366C" w:rsidRPr="002E366C" w:rsidRDefault="009F4C14" w:rsidP="0056249A">
      <w:pPr>
        <w:spacing w:after="200" w:line="276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0E6E24">
        <w:rPr>
          <w:rFonts w:ascii="Calibri" w:eastAsia="Calibri" w:hAnsi="Calibri" w:cs="Calibri"/>
          <w:b/>
          <w:sz w:val="28"/>
          <w:szCs w:val="28"/>
          <w:u w:val="single"/>
        </w:rPr>
        <w:t xml:space="preserve">PORTARIA </w:t>
      </w:r>
      <w:r w:rsidR="000757B2" w:rsidRPr="000E6E24">
        <w:rPr>
          <w:rFonts w:ascii="Calibri" w:eastAsia="Calibri" w:hAnsi="Calibri" w:cs="Calibri"/>
          <w:b/>
          <w:sz w:val="28"/>
          <w:szCs w:val="28"/>
          <w:u w:val="single"/>
        </w:rPr>
        <w:t>Nº 0</w:t>
      </w:r>
      <w:r w:rsidR="0056249A">
        <w:rPr>
          <w:rFonts w:ascii="Calibri" w:eastAsia="Calibri" w:hAnsi="Calibri" w:cs="Calibri"/>
          <w:b/>
          <w:sz w:val="28"/>
          <w:szCs w:val="28"/>
          <w:u w:val="single"/>
        </w:rPr>
        <w:t>12</w:t>
      </w:r>
      <w:r w:rsidRPr="000E6E24">
        <w:rPr>
          <w:rFonts w:ascii="Calibri" w:eastAsia="Calibri" w:hAnsi="Calibri" w:cs="Calibri"/>
          <w:b/>
          <w:sz w:val="28"/>
          <w:szCs w:val="28"/>
          <w:u w:val="single"/>
        </w:rPr>
        <w:t>/202</w:t>
      </w:r>
      <w:r w:rsidR="0003639A" w:rsidRPr="000E6E24">
        <w:rPr>
          <w:rFonts w:ascii="Calibri" w:eastAsia="Calibri" w:hAnsi="Calibri" w:cs="Calibri"/>
          <w:b/>
          <w:sz w:val="28"/>
          <w:szCs w:val="28"/>
          <w:u w:val="single"/>
        </w:rPr>
        <w:t>6</w:t>
      </w:r>
    </w:p>
    <w:p w14:paraId="6EC95F85" w14:textId="77777777" w:rsidR="009F4C14" w:rsidRPr="00967735" w:rsidRDefault="009F4C14" w:rsidP="002A3D7B">
      <w:pPr>
        <w:spacing w:after="200" w:line="276" w:lineRule="auto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  <w:b/>
        </w:rPr>
        <w:tab/>
        <w:t>O PRESIDENTE DO PODER LEGISLATIVO MUNICIPAL DE ARARIPINA</w:t>
      </w:r>
      <w:r w:rsidRPr="00967735">
        <w:rPr>
          <w:rFonts w:ascii="Calibri" w:eastAsia="Calibri" w:hAnsi="Calibri" w:cs="Calibri"/>
        </w:rPr>
        <w:t>, no uso das atribuições legais contidas na Lei Orgânica do Município;</w:t>
      </w:r>
    </w:p>
    <w:p w14:paraId="3E625B1E" w14:textId="77777777" w:rsidR="002526EB" w:rsidRPr="00967735" w:rsidRDefault="009F4C14" w:rsidP="00767EAC">
      <w:pPr>
        <w:spacing w:after="200" w:line="276" w:lineRule="auto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</w:rPr>
        <w:tab/>
      </w:r>
      <w:r w:rsidRPr="00967735">
        <w:rPr>
          <w:rFonts w:ascii="Calibri" w:eastAsia="Calibri" w:hAnsi="Calibri" w:cs="Calibri"/>
          <w:b/>
        </w:rPr>
        <w:t xml:space="preserve">CONSIDERANDO </w:t>
      </w:r>
      <w:r w:rsidRPr="00967735">
        <w:rPr>
          <w:rFonts w:ascii="Calibri" w:eastAsia="Calibri" w:hAnsi="Calibri" w:cs="Calibri"/>
        </w:rPr>
        <w:t>que os cargos comissionados são de livre nomeação e exoneração, diante do que dispõe o art. 37, inciso II, da Constituição Federal;</w:t>
      </w:r>
    </w:p>
    <w:p w14:paraId="5E4E53A8" w14:textId="77777777" w:rsidR="00067A6D" w:rsidRDefault="00994C66" w:rsidP="00967735">
      <w:pPr>
        <w:spacing w:after="200" w:line="276" w:lineRule="auto"/>
        <w:ind w:firstLine="708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  <w:b/>
        </w:rPr>
        <w:t xml:space="preserve">CONSIDERANDO </w:t>
      </w:r>
      <w:r w:rsidRPr="00967735">
        <w:rPr>
          <w:rFonts w:ascii="Calibri" w:eastAsia="Calibri" w:hAnsi="Calibri" w:cs="Calibri"/>
        </w:rPr>
        <w:t>o disposto na Lei Municipal Nº 3.218, de 12 de dezembro de 2025;</w:t>
      </w:r>
    </w:p>
    <w:p w14:paraId="7DEC31FD" w14:textId="77777777" w:rsidR="002E366C" w:rsidRPr="00967735" w:rsidRDefault="002E366C" w:rsidP="00967735">
      <w:pPr>
        <w:spacing w:after="200" w:line="276" w:lineRule="auto"/>
        <w:ind w:firstLine="708"/>
        <w:jc w:val="both"/>
        <w:rPr>
          <w:rFonts w:ascii="Calibri" w:eastAsia="Calibri" w:hAnsi="Calibri" w:cs="Calibri"/>
        </w:rPr>
      </w:pPr>
    </w:p>
    <w:p w14:paraId="6946AE92" w14:textId="77777777" w:rsidR="009F4C14" w:rsidRPr="00967735" w:rsidRDefault="009F4C14" w:rsidP="009F4C14">
      <w:pPr>
        <w:spacing w:after="200" w:line="276" w:lineRule="auto"/>
        <w:jc w:val="both"/>
        <w:rPr>
          <w:rFonts w:ascii="Calibri" w:eastAsia="Calibri" w:hAnsi="Calibri" w:cs="Calibri"/>
          <w:b/>
        </w:rPr>
      </w:pPr>
      <w:r w:rsidRPr="00967735">
        <w:rPr>
          <w:rFonts w:ascii="Calibri" w:eastAsia="Calibri" w:hAnsi="Calibri" w:cs="Calibri"/>
        </w:rPr>
        <w:tab/>
      </w:r>
      <w:r w:rsidRPr="00967735">
        <w:rPr>
          <w:rFonts w:ascii="Calibri" w:eastAsia="Calibri" w:hAnsi="Calibri" w:cs="Calibri"/>
          <w:b/>
        </w:rPr>
        <w:t xml:space="preserve">RESOLVE, </w:t>
      </w:r>
      <w:r w:rsidRPr="00967735">
        <w:rPr>
          <w:rFonts w:ascii="Calibri" w:eastAsia="Calibri" w:hAnsi="Calibri" w:cs="Calibri"/>
          <w:bCs/>
        </w:rPr>
        <w:t>através desta</w:t>
      </w:r>
      <w:r w:rsidRPr="00967735">
        <w:rPr>
          <w:rFonts w:ascii="Calibri" w:eastAsia="Calibri" w:hAnsi="Calibri" w:cs="Calibri"/>
          <w:b/>
        </w:rPr>
        <w:t>:</w:t>
      </w:r>
    </w:p>
    <w:p w14:paraId="57A3F406" w14:textId="77777777" w:rsidR="00967735" w:rsidRPr="00967735" w:rsidRDefault="00A35E3F" w:rsidP="009F4C14">
      <w:pPr>
        <w:spacing w:after="200" w:line="276" w:lineRule="auto"/>
        <w:jc w:val="both"/>
        <w:rPr>
          <w:rFonts w:ascii="Calibri" w:hAnsi="Calibri" w:cs="Calibri"/>
        </w:rPr>
      </w:pPr>
      <w:r w:rsidRPr="00967735">
        <w:rPr>
          <w:rFonts w:ascii="Calibri" w:hAnsi="Calibri" w:cs="Calibri"/>
        </w:rPr>
        <w:t xml:space="preserve">Ficam instituídas Verbas Indenizatórias, conforme detalhamento </w:t>
      </w:r>
      <w:r w:rsidR="00967735" w:rsidRPr="00967735">
        <w:rPr>
          <w:rFonts w:ascii="Calibri" w:hAnsi="Calibri" w:cs="Calibri"/>
        </w:rPr>
        <w:t>abaixo</w:t>
      </w:r>
      <w:r w:rsidRPr="00967735">
        <w:rPr>
          <w:rFonts w:ascii="Calibri" w:hAnsi="Calibri" w:cs="Calibri"/>
        </w:rPr>
        <w:t>, nos seguintes grupos de trabalho com as áreas temáticas de atuação e atribuições:</w:t>
      </w:r>
    </w:p>
    <w:p w14:paraId="47D573FA" w14:textId="77777777" w:rsidR="00067A6D" w:rsidRDefault="00067A6D" w:rsidP="00967735">
      <w:pPr>
        <w:pStyle w:val="PargrafodaLista"/>
        <w:numPr>
          <w:ilvl w:val="0"/>
          <w:numId w:val="9"/>
        </w:num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</w:rPr>
      </w:pPr>
      <w:r w:rsidRPr="00967735">
        <w:rPr>
          <w:rFonts w:ascii="Calibri" w:hAnsi="Calibri" w:cs="Calibri"/>
          <w:b/>
          <w:bCs/>
          <w:sz w:val="24"/>
          <w:szCs w:val="24"/>
        </w:rPr>
        <w:t>VERBA IDENIZATÓRIA - GRUPO II</w:t>
      </w:r>
    </w:p>
    <w:p w14:paraId="62CF29F1" w14:textId="77777777" w:rsidR="009104D3" w:rsidRPr="000E66AF" w:rsidRDefault="009104D3" w:rsidP="009104D3">
      <w:pPr>
        <w:autoSpaceDE w:val="0"/>
        <w:autoSpaceDN w:val="0"/>
        <w:adjustRightInd w:val="0"/>
        <w:rPr>
          <w:rFonts w:cstheme="minorHAnsi"/>
        </w:rPr>
      </w:pPr>
      <w:r w:rsidRPr="000E66AF">
        <w:rPr>
          <w:rFonts w:cstheme="minorHAnsi"/>
        </w:rPr>
        <w:t>GEORGENES OLIVEIRA ALENCAR</w:t>
      </w:r>
      <w:r w:rsidRPr="000E66AF">
        <w:rPr>
          <w:rFonts w:cstheme="minorHAnsi"/>
          <w:b/>
        </w:rPr>
        <w:t xml:space="preserve"> - </w:t>
      </w:r>
      <w:r w:rsidRPr="000E66AF">
        <w:rPr>
          <w:rFonts w:cstheme="minorHAnsi"/>
        </w:rPr>
        <w:t>SUPERVISORA DE ASSESSORAMENTO PARLAMENTAR</w:t>
      </w:r>
    </w:p>
    <w:p w14:paraId="4088E083" w14:textId="77777777" w:rsidR="00731BE1" w:rsidRDefault="00731BE1" w:rsidP="00067A6D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</w:p>
    <w:p w14:paraId="5E19D2E3" w14:textId="77777777" w:rsidR="00857337" w:rsidRPr="00857337" w:rsidRDefault="00857337" w:rsidP="00857337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</w:p>
    <w:p w14:paraId="1FBC2B61" w14:textId="77777777" w:rsidR="004F4A4C" w:rsidRDefault="00654BA7" w:rsidP="00967735">
      <w:pPr>
        <w:pStyle w:val="PargrafodaLista"/>
        <w:numPr>
          <w:ilvl w:val="0"/>
          <w:numId w:val="9"/>
        </w:num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</w:rPr>
      </w:pPr>
      <w:r w:rsidRPr="00967735">
        <w:rPr>
          <w:rFonts w:ascii="Calibri" w:hAnsi="Calibri" w:cs="Calibri"/>
          <w:b/>
          <w:bCs/>
          <w:sz w:val="24"/>
          <w:szCs w:val="24"/>
        </w:rPr>
        <w:t>VERBA IDENIZATÓRIA - GRUPO III</w:t>
      </w:r>
    </w:p>
    <w:p w14:paraId="10D8E4B5" w14:textId="77777777" w:rsidR="002E366C" w:rsidRDefault="002E366C" w:rsidP="002E366C">
      <w:pPr>
        <w:autoSpaceDE w:val="0"/>
        <w:autoSpaceDN w:val="0"/>
        <w:adjustRightInd w:val="0"/>
        <w:rPr>
          <w:rFonts w:cstheme="minorHAnsi"/>
        </w:rPr>
      </w:pPr>
      <w:r w:rsidRPr="000E66AF">
        <w:rPr>
          <w:rFonts w:cstheme="minorHAnsi"/>
        </w:rPr>
        <w:t>JADSON GOMES SILVA - ASSESSOR ESPECIAL</w:t>
      </w:r>
      <w:r w:rsidRPr="000E66AF">
        <w:rPr>
          <w:rFonts w:cstheme="minorHAnsi"/>
        </w:rPr>
        <w:br/>
        <w:t>CICERO GILLIARD FERREIRA SANDES - ASSESSOR ESPECIAL</w:t>
      </w:r>
    </w:p>
    <w:p w14:paraId="6BCABDA1" w14:textId="77777777" w:rsidR="002E366C" w:rsidRDefault="002E366C" w:rsidP="002E366C">
      <w:pPr>
        <w:autoSpaceDE w:val="0"/>
        <w:autoSpaceDN w:val="0"/>
        <w:adjustRightInd w:val="0"/>
        <w:rPr>
          <w:rFonts w:cstheme="minorHAnsi"/>
        </w:rPr>
      </w:pPr>
    </w:p>
    <w:p w14:paraId="5BD9CD70" w14:textId="77777777" w:rsidR="002E366C" w:rsidRPr="002E366C" w:rsidRDefault="002E366C" w:rsidP="002E366C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4DAB1695" w14:textId="77777777" w:rsidR="00437C0E" w:rsidRDefault="004F4A4C" w:rsidP="00437C0E">
      <w:pPr>
        <w:pStyle w:val="PargrafodaLista"/>
        <w:numPr>
          <w:ilvl w:val="0"/>
          <w:numId w:val="9"/>
        </w:num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</w:rPr>
      </w:pPr>
      <w:r w:rsidRPr="00967735">
        <w:rPr>
          <w:rFonts w:ascii="Calibri" w:hAnsi="Calibri" w:cs="Calibri"/>
          <w:b/>
          <w:bCs/>
          <w:sz w:val="24"/>
          <w:szCs w:val="24"/>
        </w:rPr>
        <w:t xml:space="preserve">VERBA IDENIZATÓRIA - GRUPO </w:t>
      </w:r>
      <w:r w:rsidR="00E37BDC" w:rsidRPr="00967735">
        <w:rPr>
          <w:rFonts w:ascii="Calibri" w:hAnsi="Calibri" w:cs="Calibri"/>
          <w:b/>
          <w:bCs/>
          <w:sz w:val="24"/>
          <w:szCs w:val="24"/>
        </w:rPr>
        <w:t>IV</w:t>
      </w:r>
    </w:p>
    <w:p w14:paraId="378E2440" w14:textId="77777777" w:rsidR="002E366C" w:rsidRDefault="002E366C" w:rsidP="002E366C">
      <w:pPr>
        <w:autoSpaceDE w:val="0"/>
        <w:autoSpaceDN w:val="0"/>
        <w:adjustRightInd w:val="0"/>
        <w:rPr>
          <w:rFonts w:cstheme="minorHAnsi"/>
        </w:rPr>
      </w:pPr>
      <w:r w:rsidRPr="000E66AF">
        <w:rPr>
          <w:rFonts w:cstheme="minorHAnsi"/>
        </w:rPr>
        <w:t>CHIRLENE DE ALENCAR SILVA – ASSITENTE DE COMISSÃO TÉCNICA</w:t>
      </w:r>
    </w:p>
    <w:p w14:paraId="63118816" w14:textId="77777777" w:rsidR="00967735" w:rsidRDefault="00967735" w:rsidP="00437C0E">
      <w:pPr>
        <w:autoSpaceDE w:val="0"/>
        <w:autoSpaceDN w:val="0"/>
        <w:adjustRightInd w:val="0"/>
        <w:rPr>
          <w:rFonts w:ascii="Calibri" w:hAnsi="Calibri" w:cs="Calibri"/>
        </w:rPr>
      </w:pPr>
    </w:p>
    <w:p w14:paraId="329E8FDB" w14:textId="77777777" w:rsidR="00405B2B" w:rsidRPr="00967735" w:rsidRDefault="00405B2B" w:rsidP="009B5010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14:paraId="08019290" w14:textId="77777777" w:rsidR="007C0CE1" w:rsidRPr="002E366C" w:rsidRDefault="009F4C14" w:rsidP="002E366C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967735">
        <w:rPr>
          <w:rFonts w:ascii="Calibri" w:eastAsia="Calibri" w:hAnsi="Calibri" w:cs="Calibri"/>
          <w:sz w:val="24"/>
          <w:szCs w:val="24"/>
        </w:rPr>
        <w:t>Esta portaria entre em vigor na data de sua publicação, revogadas as disposições em contrário.</w:t>
      </w:r>
    </w:p>
    <w:p w14:paraId="3F605529" w14:textId="77777777" w:rsidR="00405B2B" w:rsidRPr="002E366C" w:rsidRDefault="009F4C14" w:rsidP="002E366C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967735">
        <w:rPr>
          <w:rFonts w:ascii="Calibri" w:eastAsia="Calibri" w:hAnsi="Calibri" w:cs="Calibri"/>
          <w:sz w:val="24"/>
          <w:szCs w:val="24"/>
        </w:rPr>
        <w:t>Publique-se e cumpra-se.</w:t>
      </w:r>
      <w:r w:rsidR="00D30CA2" w:rsidRPr="00967735">
        <w:rPr>
          <w:rFonts w:ascii="Calibri" w:eastAsia="Calibri" w:hAnsi="Calibri" w:cs="Calibri"/>
          <w:sz w:val="24"/>
          <w:szCs w:val="24"/>
        </w:rPr>
        <w:t xml:space="preserve"> </w:t>
      </w:r>
    </w:p>
    <w:p w14:paraId="6DAFDE3C" w14:textId="77777777" w:rsidR="007C0CE1" w:rsidRPr="00967735" w:rsidRDefault="007C0CE1" w:rsidP="009F4C14">
      <w:pPr>
        <w:spacing w:after="200" w:line="276" w:lineRule="auto"/>
        <w:ind w:left="284"/>
        <w:contextualSpacing/>
        <w:jc w:val="both"/>
        <w:rPr>
          <w:rFonts w:ascii="Calibri" w:eastAsia="Calibri" w:hAnsi="Calibri" w:cs="Calibri"/>
        </w:rPr>
      </w:pPr>
    </w:p>
    <w:p w14:paraId="0EED838F" w14:textId="77777777" w:rsidR="00B817E2" w:rsidRPr="00967735" w:rsidRDefault="009F4C14" w:rsidP="00347150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</w:rPr>
        <w:t xml:space="preserve">Gabinete da Presidência da Câmara, em </w:t>
      </w:r>
      <w:r w:rsidR="002E366C">
        <w:rPr>
          <w:rFonts w:ascii="Calibri" w:eastAsia="Calibri" w:hAnsi="Calibri" w:cs="Calibri"/>
        </w:rPr>
        <w:t>02</w:t>
      </w:r>
      <w:r w:rsidR="0051425E" w:rsidRPr="00967735">
        <w:rPr>
          <w:rFonts w:ascii="Calibri" w:eastAsia="Calibri" w:hAnsi="Calibri" w:cs="Calibri"/>
        </w:rPr>
        <w:t xml:space="preserve"> de </w:t>
      </w:r>
      <w:r w:rsidR="002E366C">
        <w:rPr>
          <w:rFonts w:ascii="Calibri" w:eastAsia="Calibri" w:hAnsi="Calibri" w:cs="Calibri"/>
        </w:rPr>
        <w:t>fevereiro</w:t>
      </w:r>
      <w:r w:rsidRPr="00967735">
        <w:rPr>
          <w:rFonts w:ascii="Calibri" w:eastAsia="Calibri" w:hAnsi="Calibri" w:cs="Calibri"/>
        </w:rPr>
        <w:t xml:space="preserve"> de 202</w:t>
      </w:r>
      <w:r w:rsidR="00D30CA2" w:rsidRPr="00967735">
        <w:rPr>
          <w:rFonts w:ascii="Calibri" w:eastAsia="Calibri" w:hAnsi="Calibri" w:cs="Calibri"/>
        </w:rPr>
        <w:t>6</w:t>
      </w:r>
      <w:r w:rsidRPr="00967735">
        <w:rPr>
          <w:rFonts w:ascii="Calibri" w:eastAsia="Calibri" w:hAnsi="Calibri" w:cs="Calibri"/>
        </w:rPr>
        <w:t>.</w:t>
      </w:r>
    </w:p>
    <w:p w14:paraId="48DCBDD2" w14:textId="77777777" w:rsidR="007C0CE1" w:rsidRDefault="007C0CE1" w:rsidP="002E366C">
      <w:pPr>
        <w:spacing w:after="200" w:line="276" w:lineRule="auto"/>
        <w:rPr>
          <w:rFonts w:ascii="Calibri" w:eastAsia="Calibri" w:hAnsi="Calibri" w:cs="Calibri"/>
        </w:rPr>
      </w:pPr>
    </w:p>
    <w:p w14:paraId="576AF5F5" w14:textId="77777777" w:rsidR="0056249A" w:rsidRPr="00967735" w:rsidRDefault="0056249A" w:rsidP="002E366C">
      <w:pPr>
        <w:spacing w:after="200" w:line="276" w:lineRule="auto"/>
        <w:rPr>
          <w:rFonts w:ascii="Calibri" w:eastAsia="Calibri" w:hAnsi="Calibri" w:cs="Calibri"/>
        </w:rPr>
      </w:pPr>
    </w:p>
    <w:p w14:paraId="5520F8C3" w14:textId="1EF5A737" w:rsidR="005360CA" w:rsidRPr="00B03181" w:rsidRDefault="009F4C14" w:rsidP="00B03181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 w:rsidRPr="00967735">
        <w:rPr>
          <w:rFonts w:ascii="Calibri" w:eastAsia="Calibri" w:hAnsi="Calibri" w:cs="Calibri"/>
          <w:b/>
          <w:i/>
        </w:rPr>
        <w:t>FRANCISCO EDIVALDO ALVES PEREIRA</w:t>
      </w:r>
      <w:r w:rsidRPr="00967735">
        <w:rPr>
          <w:rFonts w:ascii="Calibri" w:eastAsia="Calibri" w:hAnsi="Calibri" w:cs="Calibri"/>
          <w:b/>
          <w:i/>
        </w:rPr>
        <w:br/>
        <w:t>Presidente da Câmara Municipal de Araripina</w:t>
      </w:r>
    </w:p>
    <w:sectPr w:rsidR="005360CA" w:rsidRPr="00B03181" w:rsidSect="002E366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567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3BD1B" w14:textId="77777777" w:rsidR="001F149F" w:rsidRDefault="001F149F" w:rsidP="007D1335">
      <w:r>
        <w:separator/>
      </w:r>
    </w:p>
  </w:endnote>
  <w:endnote w:type="continuationSeparator" w:id="0">
    <w:p w14:paraId="2BEBCA9F" w14:textId="77777777" w:rsidR="001F149F" w:rsidRDefault="001F149F" w:rsidP="007D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5AEC8" w14:textId="77777777"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 wp14:anchorId="30AD6497" wp14:editId="06F8C3E9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BB53D" w14:textId="77777777" w:rsidR="001F149F" w:rsidRDefault="001F149F" w:rsidP="007D1335">
      <w:r>
        <w:separator/>
      </w:r>
    </w:p>
  </w:footnote>
  <w:footnote w:type="continuationSeparator" w:id="0">
    <w:p w14:paraId="64EF4651" w14:textId="77777777" w:rsidR="001F149F" w:rsidRDefault="001F149F" w:rsidP="007D1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53CEF" w14:textId="77777777" w:rsidR="007D1335" w:rsidRDefault="00000000">
    <w:pPr>
      <w:pStyle w:val="Cabealho"/>
    </w:pPr>
    <w:r>
      <w:rPr>
        <w:noProof/>
      </w:rPr>
      <w:pict w14:anchorId="64C5CD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833D4" w14:textId="77777777" w:rsidR="007D1335" w:rsidRDefault="00000000">
    <w:pPr>
      <w:pStyle w:val="Cabealho"/>
    </w:pPr>
    <w:r>
      <w:rPr>
        <w:noProof/>
      </w:rPr>
      <w:pict w14:anchorId="28CF6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0D37BD94" wp14:editId="2E709914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3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34DC2" w14:textId="77777777" w:rsidR="007D1335" w:rsidRDefault="00000000">
    <w:pPr>
      <w:pStyle w:val="Cabealho"/>
    </w:pPr>
    <w:r>
      <w:rPr>
        <w:noProof/>
      </w:rPr>
      <w:pict w14:anchorId="660C7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D69AC"/>
    <w:multiLevelType w:val="hybridMultilevel"/>
    <w:tmpl w:val="7AF47D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82192"/>
    <w:multiLevelType w:val="hybridMultilevel"/>
    <w:tmpl w:val="15DE608E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31291FF1"/>
    <w:multiLevelType w:val="hybridMultilevel"/>
    <w:tmpl w:val="3412E5BA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F677C9"/>
    <w:multiLevelType w:val="hybridMultilevel"/>
    <w:tmpl w:val="6234CCCE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684320D2"/>
    <w:multiLevelType w:val="hybridMultilevel"/>
    <w:tmpl w:val="3412E5BA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93125A"/>
    <w:multiLevelType w:val="hybridMultilevel"/>
    <w:tmpl w:val="9202EF0C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77984964"/>
    <w:multiLevelType w:val="hybridMultilevel"/>
    <w:tmpl w:val="CC3A76D4"/>
    <w:lvl w:ilvl="0" w:tplc="8464654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CF4CB3"/>
    <w:multiLevelType w:val="hybridMultilevel"/>
    <w:tmpl w:val="F3F0E084"/>
    <w:lvl w:ilvl="0" w:tplc="B2944E8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880195">
    <w:abstractNumId w:val="6"/>
  </w:num>
  <w:num w:numId="2" w16cid:durableId="1859083229">
    <w:abstractNumId w:val="7"/>
  </w:num>
  <w:num w:numId="3" w16cid:durableId="367530835">
    <w:abstractNumId w:val="0"/>
  </w:num>
  <w:num w:numId="4" w16cid:durableId="2227148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68402971">
    <w:abstractNumId w:val="6"/>
  </w:num>
  <w:num w:numId="6" w16cid:durableId="446437477">
    <w:abstractNumId w:val="1"/>
  </w:num>
  <w:num w:numId="7" w16cid:durableId="61567572">
    <w:abstractNumId w:val="3"/>
  </w:num>
  <w:num w:numId="8" w16cid:durableId="658459014">
    <w:abstractNumId w:val="5"/>
  </w:num>
  <w:num w:numId="9" w16cid:durableId="1976374757">
    <w:abstractNumId w:val="2"/>
  </w:num>
  <w:num w:numId="10" w16cid:durableId="169299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335"/>
    <w:rsid w:val="00004E36"/>
    <w:rsid w:val="00035B37"/>
    <w:rsid w:val="0003639A"/>
    <w:rsid w:val="00036FD4"/>
    <w:rsid w:val="00067A6D"/>
    <w:rsid w:val="000757B2"/>
    <w:rsid w:val="000D6DF0"/>
    <w:rsid w:val="000E66AF"/>
    <w:rsid w:val="000E6E24"/>
    <w:rsid w:val="000F4FEF"/>
    <w:rsid w:val="00135584"/>
    <w:rsid w:val="001A430C"/>
    <w:rsid w:val="001C425C"/>
    <w:rsid w:val="001C75AA"/>
    <w:rsid w:val="001D37D1"/>
    <w:rsid w:val="001E1271"/>
    <w:rsid w:val="001F10FF"/>
    <w:rsid w:val="001F149F"/>
    <w:rsid w:val="002526EB"/>
    <w:rsid w:val="00290B59"/>
    <w:rsid w:val="002A357A"/>
    <w:rsid w:val="002A3D7B"/>
    <w:rsid w:val="002C0AFD"/>
    <w:rsid w:val="002E03CD"/>
    <w:rsid w:val="002E366C"/>
    <w:rsid w:val="002E6F6D"/>
    <w:rsid w:val="002F2CFA"/>
    <w:rsid w:val="00300243"/>
    <w:rsid w:val="00304684"/>
    <w:rsid w:val="00314785"/>
    <w:rsid w:val="00347150"/>
    <w:rsid w:val="00364201"/>
    <w:rsid w:val="003A2BDA"/>
    <w:rsid w:val="003C28B3"/>
    <w:rsid w:val="003F1080"/>
    <w:rsid w:val="00405B2B"/>
    <w:rsid w:val="00437C0E"/>
    <w:rsid w:val="0045784C"/>
    <w:rsid w:val="00466E6F"/>
    <w:rsid w:val="00491FA8"/>
    <w:rsid w:val="004F30A7"/>
    <w:rsid w:val="004F4A4C"/>
    <w:rsid w:val="0051425E"/>
    <w:rsid w:val="005360CA"/>
    <w:rsid w:val="0056249A"/>
    <w:rsid w:val="005758F2"/>
    <w:rsid w:val="005A784D"/>
    <w:rsid w:val="005B161F"/>
    <w:rsid w:val="005E77E2"/>
    <w:rsid w:val="00606BE0"/>
    <w:rsid w:val="0062446E"/>
    <w:rsid w:val="00645776"/>
    <w:rsid w:val="00654BA7"/>
    <w:rsid w:val="00677E84"/>
    <w:rsid w:val="006807CD"/>
    <w:rsid w:val="006864D2"/>
    <w:rsid w:val="006A0C6A"/>
    <w:rsid w:val="006A279A"/>
    <w:rsid w:val="006C15EB"/>
    <w:rsid w:val="00702DD1"/>
    <w:rsid w:val="007066C2"/>
    <w:rsid w:val="00714693"/>
    <w:rsid w:val="0072072B"/>
    <w:rsid w:val="00731BE1"/>
    <w:rsid w:val="0074278D"/>
    <w:rsid w:val="00750E3B"/>
    <w:rsid w:val="00767490"/>
    <w:rsid w:val="00767EAC"/>
    <w:rsid w:val="00776D85"/>
    <w:rsid w:val="007C0CE1"/>
    <w:rsid w:val="007D1335"/>
    <w:rsid w:val="007E0B24"/>
    <w:rsid w:val="007E73DE"/>
    <w:rsid w:val="00811057"/>
    <w:rsid w:val="0083448D"/>
    <w:rsid w:val="00836162"/>
    <w:rsid w:val="008368B2"/>
    <w:rsid w:val="00857337"/>
    <w:rsid w:val="0088425A"/>
    <w:rsid w:val="008B64D4"/>
    <w:rsid w:val="009104D3"/>
    <w:rsid w:val="0095261C"/>
    <w:rsid w:val="009534F5"/>
    <w:rsid w:val="00967735"/>
    <w:rsid w:val="0099226D"/>
    <w:rsid w:val="00994C66"/>
    <w:rsid w:val="009B5010"/>
    <w:rsid w:val="009B59D2"/>
    <w:rsid w:val="009D350A"/>
    <w:rsid w:val="009F4C14"/>
    <w:rsid w:val="009F64F1"/>
    <w:rsid w:val="009F6815"/>
    <w:rsid w:val="00A021D0"/>
    <w:rsid w:val="00A12261"/>
    <w:rsid w:val="00A35E3F"/>
    <w:rsid w:val="00A5570F"/>
    <w:rsid w:val="00AB11AB"/>
    <w:rsid w:val="00AB3B98"/>
    <w:rsid w:val="00AC6929"/>
    <w:rsid w:val="00AD1DA3"/>
    <w:rsid w:val="00AD7565"/>
    <w:rsid w:val="00B0051A"/>
    <w:rsid w:val="00B03181"/>
    <w:rsid w:val="00B24EB0"/>
    <w:rsid w:val="00B32592"/>
    <w:rsid w:val="00B817E2"/>
    <w:rsid w:val="00BF4528"/>
    <w:rsid w:val="00C24669"/>
    <w:rsid w:val="00C33F78"/>
    <w:rsid w:val="00CB0061"/>
    <w:rsid w:val="00CE3B63"/>
    <w:rsid w:val="00D261A3"/>
    <w:rsid w:val="00D306B4"/>
    <w:rsid w:val="00D30CA2"/>
    <w:rsid w:val="00D35588"/>
    <w:rsid w:val="00D91064"/>
    <w:rsid w:val="00DA15FF"/>
    <w:rsid w:val="00DA36F8"/>
    <w:rsid w:val="00DA793A"/>
    <w:rsid w:val="00DD0FC0"/>
    <w:rsid w:val="00DD6ACA"/>
    <w:rsid w:val="00E37BDC"/>
    <w:rsid w:val="00E542B8"/>
    <w:rsid w:val="00E7048C"/>
    <w:rsid w:val="00EA53E2"/>
    <w:rsid w:val="00EE2C67"/>
    <w:rsid w:val="00F225FC"/>
    <w:rsid w:val="00F264BF"/>
    <w:rsid w:val="00F51D54"/>
    <w:rsid w:val="00F77E63"/>
    <w:rsid w:val="00FA3E5F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AB061"/>
  <w15:chartTrackingRefBased/>
  <w15:docId w15:val="{CD8C91E8-F92B-8543-B084-F55F970F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PargrafodaLista">
    <w:name w:val="List Paragraph"/>
    <w:basedOn w:val="Normal"/>
    <w:uiPriority w:val="34"/>
    <w:qFormat/>
    <w:rsid w:val="009F4C14"/>
    <w:pPr>
      <w:spacing w:after="160" w:line="259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7E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7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C425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C42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Lívia Maria Gomes Modesto</cp:lastModifiedBy>
  <cp:revision>2</cp:revision>
  <cp:lastPrinted>2026-02-24T15:00:00Z</cp:lastPrinted>
  <dcterms:created xsi:type="dcterms:W3CDTF">2026-04-08T15:26:00Z</dcterms:created>
  <dcterms:modified xsi:type="dcterms:W3CDTF">2026-04-08T15:26:00Z</dcterms:modified>
</cp:coreProperties>
</file>