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B7214C" w:rsidTr="00EC4E3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4C" w:rsidRDefault="00B7214C" w:rsidP="00EC4E3A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B7214C" w:rsidRDefault="00B7214C" w:rsidP="00EC4E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B7214C" w:rsidRDefault="00B7214C" w:rsidP="00EC4E3A">
            <w:pPr>
              <w:jc w:val="center"/>
              <w:rPr>
                <w:sz w:val="20"/>
                <w:szCs w:val="20"/>
              </w:rPr>
            </w:pPr>
          </w:p>
          <w:p w:rsidR="00B7214C" w:rsidRDefault="00B7214C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B7214C" w:rsidRDefault="00B7214C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B7214C" w:rsidRDefault="00B7214C" w:rsidP="00EC4E3A">
            <w:pPr>
              <w:jc w:val="center"/>
              <w:rPr>
                <w:sz w:val="20"/>
                <w:szCs w:val="20"/>
              </w:rPr>
            </w:pPr>
          </w:p>
          <w:p w:rsidR="00B7214C" w:rsidRDefault="00B7214C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B7214C" w:rsidRDefault="00B7214C" w:rsidP="00EC4E3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B7214C" w:rsidRDefault="00B7214C" w:rsidP="00B7214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7214C" w:rsidRDefault="00B7214C" w:rsidP="00B7214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7214C" w:rsidRPr="00E058CA" w:rsidRDefault="00B7214C" w:rsidP="00B7214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058CA">
        <w:rPr>
          <w:rFonts w:ascii="Arial" w:hAnsi="Arial" w:cs="Arial"/>
          <w:b/>
          <w:bCs/>
          <w:sz w:val="22"/>
          <w:szCs w:val="22"/>
        </w:rPr>
        <w:t xml:space="preserve">REQUERIMENTO Nº006/2025 </w:t>
      </w:r>
    </w:p>
    <w:p w:rsidR="00B7214C" w:rsidRPr="00E058CA" w:rsidRDefault="00B7214C" w:rsidP="00B7214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7214C" w:rsidRPr="00E058CA" w:rsidRDefault="00B7214C" w:rsidP="00B7214C">
      <w:pPr>
        <w:jc w:val="both"/>
        <w:rPr>
          <w:sz w:val="22"/>
          <w:szCs w:val="22"/>
        </w:rPr>
      </w:pPr>
    </w:p>
    <w:p w:rsidR="00B7214C" w:rsidRPr="00E058CA" w:rsidRDefault="00B7214C" w:rsidP="00B7214C">
      <w:pPr>
        <w:jc w:val="both"/>
        <w:rPr>
          <w:rFonts w:cstheme="minorHAnsi"/>
          <w:sz w:val="22"/>
          <w:szCs w:val="22"/>
        </w:rPr>
      </w:pPr>
      <w:r w:rsidRPr="00E058CA">
        <w:rPr>
          <w:rFonts w:ascii="Arial" w:hAnsi="Arial" w:cs="Arial"/>
          <w:b/>
          <w:sz w:val="22"/>
          <w:szCs w:val="22"/>
        </w:rPr>
        <w:t>EMENTA:</w:t>
      </w:r>
      <w:r w:rsidRPr="00E058CA">
        <w:rPr>
          <w:rFonts w:ascii="Arial" w:hAnsi="Arial" w:cs="Arial"/>
          <w:sz w:val="22"/>
          <w:szCs w:val="22"/>
        </w:rPr>
        <w:t xml:space="preserve"> Requerendo</w:t>
      </w:r>
      <w:r w:rsidRPr="00E058CA">
        <w:rPr>
          <w:rFonts w:cstheme="minorHAnsi"/>
          <w:sz w:val="22"/>
          <w:szCs w:val="22"/>
        </w:rPr>
        <w:t xml:space="preserve"> a Ilmª Srª., Secretária de Educação  “</w:t>
      </w:r>
      <w:r w:rsidRPr="00E058CA">
        <w:rPr>
          <w:rFonts w:ascii="Arial" w:hAnsi="Arial" w:cs="Arial"/>
          <w:color w:val="001D35"/>
          <w:sz w:val="22"/>
          <w:szCs w:val="22"/>
          <w:shd w:val="clear" w:color="auto" w:fill="FFFFFF"/>
        </w:rPr>
        <w:t xml:space="preserve">Ana Raquel Cantarelli”, </w:t>
      </w:r>
      <w:r w:rsidRPr="00E058CA">
        <w:rPr>
          <w:rFonts w:ascii="Arial" w:hAnsi="Arial" w:cs="Arial"/>
          <w:b/>
          <w:bCs/>
          <w:sz w:val="22"/>
          <w:szCs w:val="22"/>
        </w:rPr>
        <w:t xml:space="preserve">informações sobre as contratações e demissões de professores da Ed. Infantil e Ensino Fundamental I, e auxiliares, da pasta da secretaria de Educação, de acordo com a seleção simplificada, destacando quais os critérios para as demissões e novas admissões - do mês de fevereiro a julho de 2025 </w:t>
      </w:r>
      <w:r w:rsidRPr="00E058CA">
        <w:rPr>
          <w:rFonts w:cstheme="minorHAnsi"/>
          <w:sz w:val="22"/>
          <w:szCs w:val="22"/>
        </w:rPr>
        <w:t>- Araripina/PE.</w:t>
      </w:r>
    </w:p>
    <w:p w:rsidR="00B7214C" w:rsidRDefault="00B7214C" w:rsidP="00B7214C">
      <w:pPr>
        <w:jc w:val="both"/>
        <w:rPr>
          <w:rFonts w:ascii="Arial" w:hAnsi="Arial" w:cs="Arial"/>
          <w:sz w:val="22"/>
          <w:szCs w:val="22"/>
        </w:rPr>
      </w:pPr>
    </w:p>
    <w:p w:rsidR="00B7214C" w:rsidRPr="00E058CA" w:rsidRDefault="00B7214C" w:rsidP="00B7214C">
      <w:pPr>
        <w:jc w:val="both"/>
        <w:rPr>
          <w:rFonts w:ascii="Arial" w:hAnsi="Arial" w:cs="Arial"/>
          <w:sz w:val="22"/>
          <w:szCs w:val="22"/>
        </w:rPr>
      </w:pPr>
    </w:p>
    <w:p w:rsidR="00B7214C" w:rsidRPr="00E058CA" w:rsidRDefault="00B7214C" w:rsidP="00B7214C">
      <w:pPr>
        <w:jc w:val="both"/>
        <w:rPr>
          <w:rFonts w:cstheme="minorHAnsi"/>
          <w:sz w:val="22"/>
          <w:szCs w:val="22"/>
        </w:rPr>
      </w:pPr>
      <w:r w:rsidRPr="00E058CA">
        <w:rPr>
          <w:b/>
          <w:sz w:val="22"/>
          <w:szCs w:val="22"/>
        </w:rPr>
        <w:t>REQUEREMOS</w:t>
      </w:r>
      <w:r w:rsidRPr="00E058CA">
        <w:rPr>
          <w:sz w:val="22"/>
          <w:szCs w:val="22"/>
        </w:rPr>
        <w:t xml:space="preserve">, na forma regimental, e após  ouvido o plenário desta Casa, seja oficiado </w:t>
      </w:r>
      <w:r w:rsidRPr="00E058CA">
        <w:rPr>
          <w:rFonts w:cstheme="minorHAnsi"/>
          <w:sz w:val="22"/>
          <w:szCs w:val="22"/>
        </w:rPr>
        <w:t>a Ilmª Srª., Secretária de Educação  “</w:t>
      </w:r>
      <w:r w:rsidRPr="00E058CA">
        <w:rPr>
          <w:rFonts w:ascii="Arial" w:hAnsi="Arial" w:cs="Arial"/>
          <w:color w:val="001D35"/>
          <w:sz w:val="22"/>
          <w:szCs w:val="22"/>
          <w:shd w:val="clear" w:color="auto" w:fill="FFFFFF"/>
        </w:rPr>
        <w:t xml:space="preserve">Ana Raquel Cantarelli”, solicitando </w:t>
      </w:r>
      <w:r w:rsidRPr="00E058CA">
        <w:rPr>
          <w:rFonts w:ascii="Arial" w:hAnsi="Arial" w:cs="Arial"/>
          <w:b/>
          <w:bCs/>
          <w:sz w:val="22"/>
          <w:szCs w:val="22"/>
        </w:rPr>
        <w:t xml:space="preserve">informações sobre as contratações e demissões de professores da Ed. Infantil e Ensino Fundamental I, e auxiliares, da pasta da secretaria de Educação, de acordo com a seleção simplificada, destacando quais os critérios para as demissões e novas admissões - do mês de fevereiro a julho de 2025 </w:t>
      </w:r>
      <w:r w:rsidRPr="00E058CA">
        <w:rPr>
          <w:rFonts w:cstheme="minorHAnsi"/>
          <w:sz w:val="22"/>
          <w:szCs w:val="22"/>
        </w:rPr>
        <w:t>- Araripina/PE.</w:t>
      </w:r>
    </w:p>
    <w:p w:rsidR="00B7214C" w:rsidRDefault="00B7214C" w:rsidP="00B7214C">
      <w:pPr>
        <w:jc w:val="both"/>
        <w:rPr>
          <w:rFonts w:cstheme="minorHAnsi"/>
          <w:sz w:val="22"/>
          <w:szCs w:val="22"/>
        </w:rPr>
      </w:pPr>
    </w:p>
    <w:p w:rsidR="00B7214C" w:rsidRPr="00E058CA" w:rsidRDefault="00B7214C" w:rsidP="00B7214C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 w:rsidRPr="00E058CA">
        <w:rPr>
          <w:b/>
          <w:sz w:val="22"/>
          <w:szCs w:val="22"/>
        </w:rPr>
        <w:t>JUSTIFICATIVA ORAL</w:t>
      </w:r>
    </w:p>
    <w:p w:rsidR="00B7214C" w:rsidRDefault="00B7214C" w:rsidP="00B7214C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</w:p>
    <w:p w:rsidR="00B7214C" w:rsidRPr="00E058CA" w:rsidRDefault="00B7214C" w:rsidP="00B7214C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</w:p>
    <w:p w:rsidR="00B7214C" w:rsidRPr="00E058CA" w:rsidRDefault="00B7214C" w:rsidP="00B7214C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E058CA">
        <w:rPr>
          <w:sz w:val="22"/>
          <w:szCs w:val="22"/>
        </w:rPr>
        <w:t>SALA DAS SESSÕES DA CÂMARA MUNICIPAL DE ARARIPINA, EM 29 DE JULHO DE 2025.</w:t>
      </w:r>
    </w:p>
    <w:p w:rsidR="00B7214C" w:rsidRDefault="00B7214C" w:rsidP="00B7214C">
      <w:pPr>
        <w:rPr>
          <w:sz w:val="22"/>
          <w:szCs w:val="22"/>
        </w:rPr>
      </w:pPr>
      <w:r w:rsidRPr="00E058CA">
        <w:rPr>
          <w:sz w:val="22"/>
          <w:szCs w:val="22"/>
        </w:rPr>
        <w:t>Vereadores:</w:t>
      </w:r>
    </w:p>
    <w:p w:rsidR="00B7214C" w:rsidRPr="00E058CA" w:rsidRDefault="00B7214C" w:rsidP="00B7214C">
      <w:pPr>
        <w:rPr>
          <w:sz w:val="22"/>
          <w:szCs w:val="22"/>
        </w:rPr>
      </w:pPr>
    </w:p>
    <w:p w:rsidR="00B7214C" w:rsidRPr="00E058CA" w:rsidRDefault="00B7214C" w:rsidP="00B7214C">
      <w:pPr>
        <w:pStyle w:val="SemEspaamento"/>
        <w:jc w:val="both"/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SEBASTIÃO DIAS DE SOUZA FILHO</w:t>
      </w:r>
    </w:p>
    <w:p w:rsidR="00B7214C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FRANCISCO RONNIELSON RODRIGUES DE SOUZA</w:t>
      </w:r>
    </w:p>
    <w:p w:rsidR="00B7214C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NAICON ARRUDA SOUSA</w:t>
      </w:r>
    </w:p>
    <w:p w:rsidR="00B7214C" w:rsidRDefault="00B7214C" w:rsidP="00B7214C">
      <w:pPr>
        <w:jc w:val="center"/>
        <w:rPr>
          <w:sz w:val="20"/>
          <w:szCs w:val="20"/>
        </w:rPr>
      </w:pPr>
    </w:p>
    <w:p w:rsidR="00B7214C" w:rsidRPr="00E058CA" w:rsidRDefault="00B7214C" w:rsidP="00B7214C">
      <w:pPr>
        <w:jc w:val="center"/>
        <w:rPr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RODRIGO DE CASTRO FALCÃO</w:t>
      </w:r>
    </w:p>
    <w:p w:rsidR="00B7214C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JOÃO DE LIMA ARAÚJO</w:t>
      </w:r>
    </w:p>
    <w:p w:rsidR="00B7214C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LUCIANO BELO DE LIMA</w:t>
      </w:r>
    </w:p>
    <w:p w:rsidR="00B7214C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</w:p>
    <w:p w:rsidR="00B7214C" w:rsidRPr="00E058CA" w:rsidRDefault="00B7214C" w:rsidP="00B7214C">
      <w:pPr>
        <w:jc w:val="center"/>
        <w:rPr>
          <w:b/>
          <w:sz w:val="20"/>
          <w:szCs w:val="20"/>
        </w:rPr>
      </w:pPr>
      <w:r w:rsidRPr="00E058CA">
        <w:rPr>
          <w:b/>
          <w:sz w:val="20"/>
          <w:szCs w:val="20"/>
        </w:rPr>
        <w:t>ÂNGELA GEANNORDOLLI PEREIRA DE ALENCAR</w:t>
      </w:r>
    </w:p>
    <w:p w:rsidR="00B7214C" w:rsidRPr="001833A2" w:rsidRDefault="00B7214C" w:rsidP="00B7214C">
      <w:pPr>
        <w:jc w:val="center"/>
      </w:pPr>
    </w:p>
    <w:p w:rsidR="00B7214C" w:rsidRDefault="00B7214C" w:rsidP="00B7214C">
      <w:pPr>
        <w:jc w:val="center"/>
      </w:pPr>
    </w:p>
    <w:p w:rsidR="00816BB6" w:rsidRPr="001833A2" w:rsidRDefault="00816BB6" w:rsidP="00816BB6">
      <w:pPr>
        <w:jc w:val="both"/>
      </w:pPr>
    </w:p>
    <w:p w:rsidR="00816BB6" w:rsidRPr="001833A2" w:rsidRDefault="00816BB6" w:rsidP="00816BB6">
      <w:pPr>
        <w:jc w:val="both"/>
      </w:pPr>
    </w:p>
    <w:p w:rsidR="00816BB6" w:rsidRPr="00A13D92" w:rsidRDefault="00816BB6" w:rsidP="00816BB6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C74" w:rsidRDefault="005E2C74" w:rsidP="007D1335">
      <w:r>
        <w:separator/>
      </w:r>
    </w:p>
  </w:endnote>
  <w:endnote w:type="continuationSeparator" w:id="0">
    <w:p w:rsidR="005E2C74" w:rsidRDefault="005E2C7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C74" w:rsidRDefault="005E2C74" w:rsidP="007D1335">
      <w:r>
        <w:separator/>
      </w:r>
    </w:p>
  </w:footnote>
  <w:footnote w:type="continuationSeparator" w:id="0">
    <w:p w:rsidR="005E2C74" w:rsidRDefault="005E2C7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246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246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246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5E2C74"/>
    <w:rsid w:val="00653EB1"/>
    <w:rsid w:val="006864D2"/>
    <w:rsid w:val="006A279A"/>
    <w:rsid w:val="00770A36"/>
    <w:rsid w:val="007B437E"/>
    <w:rsid w:val="007D1335"/>
    <w:rsid w:val="00816BB6"/>
    <w:rsid w:val="009246FA"/>
    <w:rsid w:val="0099226D"/>
    <w:rsid w:val="00AA7A96"/>
    <w:rsid w:val="00AD2ABF"/>
    <w:rsid w:val="00B628B5"/>
    <w:rsid w:val="00B7214C"/>
    <w:rsid w:val="00F4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  <w:style w:type="paragraph" w:styleId="SemEspaamento">
    <w:name w:val="No Spacing"/>
    <w:link w:val="SemEspaamentoChar"/>
    <w:uiPriority w:val="1"/>
    <w:qFormat/>
    <w:rsid w:val="00B7214C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B7214C"/>
    <w:rPr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2025-07-30T13:03:00Z</cp:lastPrinted>
  <dcterms:created xsi:type="dcterms:W3CDTF">2025-07-30T13:52:00Z</dcterms:created>
  <dcterms:modified xsi:type="dcterms:W3CDTF">2025-07-30T13:52:00Z</dcterms:modified>
</cp:coreProperties>
</file>