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3255" w:type="dxa"/>
        <w:tblInd w:w="5590" w:type="dxa"/>
        <w:tblCellMar>
          <w:left w:w="10" w:type="dxa"/>
          <w:right w:w="10" w:type="dxa"/>
        </w:tblCellMar>
        <w:tblLook w:val="0000"/>
      </w:tblPr>
      <w:tblGrid>
        <w:gridCol w:w="3255"/>
      </w:tblGrid>
      <w:tr w:rsidR="0087657A" w:rsidTr="00D85150">
        <w:trPr>
          <w:trHeight w:val="1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57A" w:rsidRDefault="0087657A" w:rsidP="00685B5B">
            <w:pPr>
              <w:jc w:val="center"/>
              <w:rPr>
                <w:rFonts w:ascii="Calibri" w:eastAsia="Calibri" w:hAnsi="Calibri" w:cs="Calibri"/>
                <w:sz w:val="20"/>
              </w:rPr>
            </w:pPr>
          </w:p>
          <w:p w:rsidR="0087657A" w:rsidRDefault="0087657A" w:rsidP="00685B5B">
            <w:pPr>
              <w:jc w:val="center"/>
              <w:rPr>
                <w:rFonts w:ascii="Calibri" w:eastAsia="Calibri" w:hAnsi="Calibri" w:cs="Calibri"/>
                <w:b/>
                <w:sz w:val="18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DESPACHO DA MESA</w:t>
            </w:r>
          </w:p>
          <w:p w:rsidR="0087657A" w:rsidRDefault="0087657A" w:rsidP="00685B5B">
            <w:pPr>
              <w:jc w:val="center"/>
              <w:rPr>
                <w:rFonts w:ascii="Calibri" w:eastAsia="Calibri" w:hAnsi="Calibri" w:cs="Calibri"/>
                <w:sz w:val="18"/>
              </w:rPr>
            </w:pPr>
          </w:p>
          <w:p w:rsidR="0087657A" w:rsidRDefault="0087657A" w:rsidP="00685B5B">
            <w:pPr>
              <w:jc w:val="center"/>
              <w:rPr>
                <w:rFonts w:ascii="Calibri" w:eastAsia="Calibri" w:hAnsi="Calibri" w:cs="Calibri"/>
                <w:sz w:val="18"/>
              </w:rPr>
            </w:pPr>
            <w:r>
              <w:rPr>
                <w:rFonts w:ascii="Calibri" w:eastAsia="Calibri" w:hAnsi="Calibri" w:cs="Calibri"/>
                <w:sz w:val="18"/>
              </w:rPr>
              <w:t>APROVADA EM________DISCURSÃO</w:t>
            </w:r>
          </w:p>
          <w:p w:rsidR="0087657A" w:rsidRDefault="0087657A" w:rsidP="00685B5B">
            <w:pPr>
              <w:jc w:val="center"/>
              <w:rPr>
                <w:rFonts w:ascii="Calibri" w:eastAsia="Calibri" w:hAnsi="Calibri" w:cs="Calibri"/>
                <w:sz w:val="18"/>
              </w:rPr>
            </w:pPr>
            <w:r>
              <w:rPr>
                <w:rFonts w:ascii="Calibri" w:eastAsia="Calibri" w:hAnsi="Calibri" w:cs="Calibri"/>
                <w:sz w:val="18"/>
              </w:rPr>
              <w:t>EM_____DE_____________DE  2025.</w:t>
            </w:r>
          </w:p>
          <w:p w:rsidR="0087657A" w:rsidRDefault="0087657A" w:rsidP="00685B5B">
            <w:pPr>
              <w:jc w:val="center"/>
              <w:rPr>
                <w:rFonts w:ascii="Calibri" w:eastAsia="Calibri" w:hAnsi="Calibri" w:cs="Calibri"/>
                <w:sz w:val="18"/>
              </w:rPr>
            </w:pPr>
          </w:p>
          <w:p w:rsidR="0087657A" w:rsidRDefault="0087657A" w:rsidP="00685B5B">
            <w:pPr>
              <w:jc w:val="center"/>
              <w:rPr>
                <w:rFonts w:ascii="Calibri" w:eastAsia="Calibri" w:hAnsi="Calibri" w:cs="Calibri"/>
                <w:sz w:val="18"/>
              </w:rPr>
            </w:pPr>
            <w:r>
              <w:rPr>
                <w:rFonts w:ascii="Calibri" w:eastAsia="Calibri" w:hAnsi="Calibri" w:cs="Calibri"/>
                <w:sz w:val="18"/>
              </w:rPr>
              <w:t>_______________________________</w:t>
            </w:r>
          </w:p>
          <w:p w:rsidR="0087657A" w:rsidRDefault="0087657A" w:rsidP="00685B5B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PRESIDENTE</w:t>
            </w:r>
          </w:p>
        </w:tc>
      </w:tr>
    </w:tbl>
    <w:p w:rsidR="0038238A" w:rsidRPr="006E2C3B" w:rsidRDefault="0038238A" w:rsidP="0038238A">
      <w:pPr>
        <w:jc w:val="center"/>
        <w:rPr>
          <w:rFonts w:cstheme="minorHAnsi"/>
          <w:b/>
          <w:sz w:val="28"/>
        </w:rPr>
      </w:pPr>
      <w:bookmarkStart w:id="0" w:name="_gjdgxs"/>
      <w:bookmarkEnd w:id="0"/>
      <w:r w:rsidRPr="008400D1">
        <w:rPr>
          <w:rFonts w:cstheme="minorHAnsi"/>
          <w:b/>
          <w:sz w:val="28"/>
        </w:rPr>
        <w:t>PROJETO DE RESOLUÇÃO</w:t>
      </w:r>
      <w:r>
        <w:rPr>
          <w:rFonts w:cstheme="minorHAnsi"/>
          <w:b/>
          <w:sz w:val="28"/>
        </w:rPr>
        <w:t xml:space="preserve"> Nº 001</w:t>
      </w:r>
      <w:r w:rsidRPr="006E2C3B">
        <w:rPr>
          <w:rFonts w:cstheme="minorHAnsi"/>
          <w:b/>
          <w:sz w:val="28"/>
        </w:rPr>
        <w:t>/2026</w:t>
      </w:r>
    </w:p>
    <w:p w:rsidR="0038238A" w:rsidRPr="006E2C3B" w:rsidRDefault="0038238A" w:rsidP="0038238A">
      <w:pPr>
        <w:jc w:val="both"/>
        <w:rPr>
          <w:rFonts w:cstheme="minorHAnsi"/>
        </w:rPr>
      </w:pPr>
    </w:p>
    <w:p w:rsidR="0038238A" w:rsidRPr="006E2C3B" w:rsidRDefault="0038238A" w:rsidP="0038238A">
      <w:pPr>
        <w:jc w:val="both"/>
        <w:rPr>
          <w:rFonts w:cstheme="minorHAnsi"/>
        </w:rPr>
      </w:pPr>
    </w:p>
    <w:p w:rsidR="0038238A" w:rsidRPr="006E2C3B" w:rsidRDefault="0038238A" w:rsidP="0038238A">
      <w:pPr>
        <w:jc w:val="both"/>
        <w:rPr>
          <w:rFonts w:cstheme="minorHAnsi"/>
          <w:b/>
        </w:rPr>
      </w:pPr>
      <w:r w:rsidRPr="006E2C3B">
        <w:rPr>
          <w:rFonts w:cstheme="minorHAnsi"/>
          <w:b/>
        </w:rPr>
        <w:t xml:space="preserve">EMENTA: </w:t>
      </w:r>
      <w:r w:rsidRPr="008400D1">
        <w:rPr>
          <w:rFonts w:cstheme="minorHAnsi"/>
          <w:b/>
        </w:rPr>
        <w:t>Institui a Corrida do Legislativo no âmbito da Câmara Municipal de Araripina, inclui o evento no Calendário Oficial de Eventos da Câmara e dá outras providências.</w:t>
      </w:r>
    </w:p>
    <w:p w:rsidR="0038238A" w:rsidRPr="006E2C3B" w:rsidRDefault="0038238A" w:rsidP="0038238A">
      <w:pPr>
        <w:jc w:val="both"/>
        <w:rPr>
          <w:rFonts w:cstheme="minorHAnsi"/>
        </w:rPr>
      </w:pPr>
    </w:p>
    <w:p w:rsidR="0038238A" w:rsidRPr="008400D1" w:rsidRDefault="0038238A" w:rsidP="0038238A">
      <w:pPr>
        <w:jc w:val="both"/>
        <w:rPr>
          <w:rFonts w:cstheme="minorHAnsi"/>
        </w:rPr>
      </w:pPr>
      <w:r w:rsidRPr="00610538">
        <w:rPr>
          <w:rFonts w:cstheme="minorHAnsi"/>
          <w:b/>
        </w:rPr>
        <w:t>A MESA DIRETORA DA CÂMARA MUNICIPAL DE ARARIPINA</w:t>
      </w:r>
      <w:r w:rsidRPr="008400D1">
        <w:rPr>
          <w:rFonts w:cstheme="minorHAnsi"/>
        </w:rPr>
        <w:t>, Estado de Pernambuco, no uso de suas atribuições legais conferidas pela Lei Orgânica do Município e pelo Regimento Interno, submete à apreciação do Plenário o seguinte Projeto de Resolução:</w:t>
      </w:r>
    </w:p>
    <w:p w:rsidR="0038238A" w:rsidRPr="008400D1" w:rsidRDefault="0038238A" w:rsidP="0038238A">
      <w:pPr>
        <w:jc w:val="both"/>
        <w:rPr>
          <w:rFonts w:cstheme="minorHAnsi"/>
        </w:rPr>
      </w:pPr>
    </w:p>
    <w:p w:rsidR="0038238A" w:rsidRPr="008400D1" w:rsidRDefault="0038238A" w:rsidP="0038238A">
      <w:pPr>
        <w:jc w:val="both"/>
        <w:rPr>
          <w:rFonts w:cstheme="minorHAnsi"/>
        </w:rPr>
      </w:pPr>
      <w:r w:rsidRPr="008400D1">
        <w:rPr>
          <w:rFonts w:cstheme="minorHAnsi"/>
        </w:rPr>
        <w:t>Art. 1º</w:t>
      </w:r>
      <w:r>
        <w:rPr>
          <w:rFonts w:cstheme="minorHAnsi"/>
        </w:rPr>
        <w:t xml:space="preserve"> </w:t>
      </w:r>
      <w:r w:rsidRPr="008400D1">
        <w:rPr>
          <w:rFonts w:cstheme="minorHAnsi"/>
        </w:rPr>
        <w:t>Fica instituída, no âmbito da Câmara Municipal de Araripina, a Corrida do Legislativo, evento de caráter esportivo, institucional e participativo, com as seguintes finalidades:</w:t>
      </w:r>
    </w:p>
    <w:p w:rsidR="0038238A" w:rsidRPr="008400D1" w:rsidRDefault="0038238A" w:rsidP="0038238A">
      <w:pPr>
        <w:jc w:val="both"/>
        <w:rPr>
          <w:rFonts w:cstheme="minorHAnsi"/>
        </w:rPr>
      </w:pPr>
    </w:p>
    <w:p w:rsidR="0038238A" w:rsidRPr="008400D1" w:rsidRDefault="0038238A" w:rsidP="0038238A">
      <w:pPr>
        <w:jc w:val="both"/>
        <w:rPr>
          <w:rFonts w:cstheme="minorHAnsi"/>
        </w:rPr>
      </w:pPr>
      <w:r w:rsidRPr="008400D1">
        <w:rPr>
          <w:rFonts w:cstheme="minorHAnsi"/>
        </w:rPr>
        <w:t>I – Incentivar a prática de atividades físicas e a promoção da saúde;</w:t>
      </w:r>
    </w:p>
    <w:p w:rsidR="0038238A" w:rsidRPr="008400D1" w:rsidRDefault="0038238A" w:rsidP="0038238A">
      <w:pPr>
        <w:jc w:val="both"/>
        <w:rPr>
          <w:rFonts w:cstheme="minorHAnsi"/>
        </w:rPr>
      </w:pPr>
      <w:r w:rsidRPr="008400D1">
        <w:rPr>
          <w:rFonts w:cstheme="minorHAnsi"/>
        </w:rPr>
        <w:t>II – Estimular a integração entre parlamentares, servidores públicos e a população em geral;</w:t>
      </w:r>
    </w:p>
    <w:p w:rsidR="0038238A" w:rsidRPr="008400D1" w:rsidRDefault="0038238A" w:rsidP="0038238A">
      <w:pPr>
        <w:jc w:val="both"/>
        <w:rPr>
          <w:rFonts w:cstheme="minorHAnsi"/>
        </w:rPr>
      </w:pPr>
      <w:r w:rsidRPr="008400D1">
        <w:rPr>
          <w:rFonts w:cstheme="minorHAnsi"/>
        </w:rPr>
        <w:t>III – Fortalecer a aproximação entre o Poder Legislativo Municipal e a sociedade araripinense.</w:t>
      </w:r>
    </w:p>
    <w:p w:rsidR="0038238A" w:rsidRPr="008400D1" w:rsidRDefault="0038238A" w:rsidP="0038238A">
      <w:pPr>
        <w:jc w:val="both"/>
        <w:rPr>
          <w:rFonts w:cstheme="minorHAnsi"/>
        </w:rPr>
      </w:pPr>
    </w:p>
    <w:p w:rsidR="0038238A" w:rsidRPr="008400D1" w:rsidRDefault="0038238A" w:rsidP="0038238A">
      <w:pPr>
        <w:jc w:val="both"/>
        <w:rPr>
          <w:rFonts w:cstheme="minorHAnsi"/>
        </w:rPr>
      </w:pPr>
      <w:r w:rsidRPr="008400D1">
        <w:rPr>
          <w:rFonts w:cstheme="minorHAnsi"/>
        </w:rPr>
        <w:t>Art. 2º</w:t>
      </w:r>
      <w:r>
        <w:rPr>
          <w:rFonts w:cstheme="minorHAnsi"/>
        </w:rPr>
        <w:t xml:space="preserve"> </w:t>
      </w:r>
      <w:r w:rsidRPr="008400D1">
        <w:rPr>
          <w:rFonts w:cstheme="minorHAnsi"/>
        </w:rPr>
        <w:t>A Corrida do Legislativo passa a integrar o Calendário Oficial de Eventos da Câmara Municipal de Araripina, devendo ser realizada anualmente ao término do primeiro período legislativo e antes do início do segundo período legislativo, preferencialmente aos domingos, em data específica a ser definida anualmente pela Mesa Diretora, observados os critérios de conveniência e oportunidade da Administração Pública.</w:t>
      </w:r>
    </w:p>
    <w:p w:rsidR="0038238A" w:rsidRPr="008400D1" w:rsidRDefault="0038238A" w:rsidP="0038238A">
      <w:pPr>
        <w:jc w:val="both"/>
        <w:rPr>
          <w:rFonts w:cstheme="minorHAnsi"/>
        </w:rPr>
      </w:pPr>
    </w:p>
    <w:p w:rsidR="0038238A" w:rsidRPr="008400D1" w:rsidRDefault="0038238A" w:rsidP="0038238A">
      <w:pPr>
        <w:jc w:val="both"/>
        <w:rPr>
          <w:rFonts w:cstheme="minorHAnsi"/>
        </w:rPr>
      </w:pPr>
      <w:r w:rsidRPr="008400D1">
        <w:rPr>
          <w:rFonts w:cstheme="minorHAnsi"/>
        </w:rPr>
        <w:t>Art. 3º</w:t>
      </w:r>
      <w:r>
        <w:rPr>
          <w:rFonts w:cstheme="minorHAnsi"/>
        </w:rPr>
        <w:t xml:space="preserve"> </w:t>
      </w:r>
      <w:r w:rsidRPr="008400D1">
        <w:rPr>
          <w:rFonts w:cstheme="minorHAnsi"/>
        </w:rPr>
        <w:t>A organização, coordenação e execução do evento serão de responsabilidade da Câmara Municipal de Araripina, por meio da Escola do Legislativo, competindo-lhe:</w:t>
      </w:r>
    </w:p>
    <w:p w:rsidR="0038238A" w:rsidRPr="008400D1" w:rsidRDefault="0038238A" w:rsidP="0038238A">
      <w:pPr>
        <w:jc w:val="both"/>
        <w:rPr>
          <w:rFonts w:cstheme="minorHAnsi"/>
        </w:rPr>
      </w:pPr>
    </w:p>
    <w:p w:rsidR="0038238A" w:rsidRPr="008400D1" w:rsidRDefault="0038238A" w:rsidP="0038238A">
      <w:pPr>
        <w:jc w:val="both"/>
        <w:rPr>
          <w:rFonts w:cstheme="minorHAnsi"/>
        </w:rPr>
      </w:pPr>
      <w:r w:rsidRPr="008400D1">
        <w:rPr>
          <w:rFonts w:cstheme="minorHAnsi"/>
        </w:rPr>
        <w:t>I – Elaborar regulamento próprio definindo percurso, categorias, modalidades e critérios de participação;</w:t>
      </w:r>
    </w:p>
    <w:p w:rsidR="0038238A" w:rsidRPr="008400D1" w:rsidRDefault="0038238A" w:rsidP="0038238A">
      <w:pPr>
        <w:jc w:val="both"/>
        <w:rPr>
          <w:rFonts w:cstheme="minorHAnsi"/>
        </w:rPr>
      </w:pPr>
    </w:p>
    <w:p w:rsidR="0038238A" w:rsidRPr="008400D1" w:rsidRDefault="0038238A" w:rsidP="0038238A">
      <w:pPr>
        <w:jc w:val="both"/>
        <w:rPr>
          <w:rFonts w:cstheme="minorHAnsi"/>
        </w:rPr>
      </w:pPr>
      <w:r w:rsidRPr="008400D1">
        <w:rPr>
          <w:rFonts w:cstheme="minorHAnsi"/>
        </w:rPr>
        <w:t>II – Promover ampla divulgação institucional do evento;</w:t>
      </w:r>
    </w:p>
    <w:p w:rsidR="0038238A" w:rsidRPr="008400D1" w:rsidRDefault="0038238A" w:rsidP="0038238A">
      <w:pPr>
        <w:jc w:val="both"/>
        <w:rPr>
          <w:rFonts w:cstheme="minorHAnsi"/>
        </w:rPr>
      </w:pPr>
    </w:p>
    <w:p w:rsidR="0038238A" w:rsidRPr="008400D1" w:rsidRDefault="0038238A" w:rsidP="0038238A">
      <w:pPr>
        <w:jc w:val="both"/>
        <w:rPr>
          <w:rFonts w:cstheme="minorHAnsi"/>
        </w:rPr>
      </w:pPr>
      <w:r w:rsidRPr="008400D1">
        <w:rPr>
          <w:rFonts w:cstheme="minorHAnsi"/>
        </w:rPr>
        <w:t>III – Credenciar instituições públicas e privadas que possam promover apoio financeiro, logístico e institucional para o fortalecimento do evento;</w:t>
      </w:r>
    </w:p>
    <w:p w:rsidR="0038238A" w:rsidRPr="008400D1" w:rsidRDefault="0038238A" w:rsidP="0038238A">
      <w:pPr>
        <w:jc w:val="both"/>
        <w:rPr>
          <w:rFonts w:cstheme="minorHAnsi"/>
        </w:rPr>
      </w:pPr>
    </w:p>
    <w:p w:rsidR="0038238A" w:rsidRPr="008400D1" w:rsidRDefault="0038238A" w:rsidP="0038238A">
      <w:pPr>
        <w:jc w:val="both"/>
        <w:rPr>
          <w:rFonts w:cstheme="minorHAnsi"/>
        </w:rPr>
      </w:pPr>
      <w:r w:rsidRPr="008400D1">
        <w:rPr>
          <w:rFonts w:cstheme="minorHAnsi"/>
        </w:rPr>
        <w:t xml:space="preserve">IV – Firmar parcerias e cooperações com órgãos públicos, entidades privadas, </w:t>
      </w:r>
      <w:r w:rsidRPr="008400D1">
        <w:rPr>
          <w:rFonts w:cstheme="minorHAnsi"/>
        </w:rPr>
        <w:lastRenderedPageBreak/>
        <w:t>instituições educacionais e associações esportivas, observada a legislação vigente.</w:t>
      </w:r>
    </w:p>
    <w:p w:rsidR="0038238A" w:rsidRPr="008400D1" w:rsidRDefault="0038238A" w:rsidP="0038238A">
      <w:pPr>
        <w:jc w:val="both"/>
        <w:rPr>
          <w:rFonts w:cstheme="minorHAnsi"/>
        </w:rPr>
      </w:pPr>
    </w:p>
    <w:p w:rsidR="0038238A" w:rsidRPr="008400D1" w:rsidRDefault="0038238A" w:rsidP="0038238A">
      <w:pPr>
        <w:jc w:val="both"/>
        <w:rPr>
          <w:rFonts w:cstheme="minorHAnsi"/>
        </w:rPr>
      </w:pPr>
      <w:r w:rsidRPr="008400D1">
        <w:rPr>
          <w:rFonts w:cstheme="minorHAnsi"/>
        </w:rPr>
        <w:t>Art. 4º</w:t>
      </w:r>
      <w:r>
        <w:rPr>
          <w:rFonts w:cstheme="minorHAnsi"/>
        </w:rPr>
        <w:t xml:space="preserve"> </w:t>
      </w:r>
      <w:r w:rsidRPr="008400D1">
        <w:rPr>
          <w:rFonts w:cstheme="minorHAnsi"/>
        </w:rPr>
        <w:t>Fica autorizada a celebração de parceria institucional entre a Câmara Municipal de Araripina e a Prefeitura Municipal de Araripina, com a finalidade de viabilizar a realização da Corrida do Legislativo.</w:t>
      </w:r>
    </w:p>
    <w:p w:rsidR="0038238A" w:rsidRPr="008400D1" w:rsidRDefault="0038238A" w:rsidP="0038238A">
      <w:pPr>
        <w:jc w:val="both"/>
        <w:rPr>
          <w:rFonts w:cstheme="minorHAnsi"/>
        </w:rPr>
      </w:pPr>
    </w:p>
    <w:p w:rsidR="0038238A" w:rsidRPr="008400D1" w:rsidRDefault="0038238A" w:rsidP="0038238A">
      <w:pPr>
        <w:jc w:val="both"/>
        <w:rPr>
          <w:rFonts w:cstheme="minorHAnsi"/>
        </w:rPr>
      </w:pPr>
      <w:r w:rsidRPr="008400D1">
        <w:rPr>
          <w:rFonts w:cstheme="minorHAnsi"/>
        </w:rPr>
        <w:t>§ 1º A parceria poderá envolver:</w:t>
      </w:r>
    </w:p>
    <w:p w:rsidR="0038238A" w:rsidRPr="008400D1" w:rsidRDefault="0038238A" w:rsidP="0038238A">
      <w:pPr>
        <w:jc w:val="both"/>
        <w:rPr>
          <w:rFonts w:cstheme="minorHAnsi"/>
        </w:rPr>
      </w:pPr>
    </w:p>
    <w:p w:rsidR="0038238A" w:rsidRPr="008400D1" w:rsidRDefault="0038238A" w:rsidP="0038238A">
      <w:pPr>
        <w:jc w:val="both"/>
        <w:rPr>
          <w:rFonts w:cstheme="minorHAnsi"/>
        </w:rPr>
      </w:pPr>
      <w:r w:rsidRPr="008400D1">
        <w:rPr>
          <w:rFonts w:cstheme="minorHAnsi"/>
        </w:rPr>
        <w:t>I – A disponibilização, pela Secretaria Municipal de Saúde, de ambulância equipada e profissionais da saúde para acompanhamento do evento;</w:t>
      </w:r>
    </w:p>
    <w:p w:rsidR="0038238A" w:rsidRPr="008400D1" w:rsidRDefault="0038238A" w:rsidP="0038238A">
      <w:pPr>
        <w:jc w:val="both"/>
        <w:rPr>
          <w:rFonts w:cstheme="minorHAnsi"/>
        </w:rPr>
      </w:pPr>
    </w:p>
    <w:p w:rsidR="0038238A" w:rsidRPr="008400D1" w:rsidRDefault="0038238A" w:rsidP="0038238A">
      <w:pPr>
        <w:jc w:val="both"/>
        <w:rPr>
          <w:rFonts w:cstheme="minorHAnsi"/>
        </w:rPr>
      </w:pPr>
      <w:r w:rsidRPr="008400D1">
        <w:rPr>
          <w:rFonts w:cstheme="minorHAnsi"/>
        </w:rPr>
        <w:t>II – A atuação da AMMTT – Agência Municipal de Mobilidade, Trânsito e Transporte, mediante disponibilização de agentes de trânsito para organização, sinalização e eventual isolamento das vias públicas integrantes do percurso da corrida.</w:t>
      </w:r>
    </w:p>
    <w:p w:rsidR="0038238A" w:rsidRPr="008400D1" w:rsidRDefault="0038238A" w:rsidP="0038238A">
      <w:pPr>
        <w:jc w:val="both"/>
        <w:rPr>
          <w:rFonts w:cstheme="minorHAnsi"/>
        </w:rPr>
      </w:pPr>
    </w:p>
    <w:p w:rsidR="0038238A" w:rsidRPr="008400D1" w:rsidRDefault="0038238A" w:rsidP="0038238A">
      <w:pPr>
        <w:jc w:val="both"/>
        <w:rPr>
          <w:rFonts w:cstheme="minorHAnsi"/>
        </w:rPr>
      </w:pPr>
      <w:r w:rsidRPr="008400D1">
        <w:rPr>
          <w:rFonts w:cstheme="minorHAnsi"/>
        </w:rPr>
        <w:t>§ 2º A cooperação poderá ser formalizada por meio de termo de cooperação, convênio ou instrumento congênere, observada a legislação vigente.</w:t>
      </w:r>
    </w:p>
    <w:p w:rsidR="0038238A" w:rsidRPr="008400D1" w:rsidRDefault="0038238A" w:rsidP="0038238A">
      <w:pPr>
        <w:jc w:val="both"/>
        <w:rPr>
          <w:rFonts w:cstheme="minorHAnsi"/>
        </w:rPr>
      </w:pPr>
    </w:p>
    <w:p w:rsidR="0038238A" w:rsidRPr="008400D1" w:rsidRDefault="0038238A" w:rsidP="0038238A">
      <w:pPr>
        <w:jc w:val="both"/>
        <w:rPr>
          <w:rFonts w:cstheme="minorHAnsi"/>
        </w:rPr>
      </w:pPr>
      <w:r w:rsidRPr="008400D1">
        <w:rPr>
          <w:rFonts w:cstheme="minorHAnsi"/>
        </w:rPr>
        <w:t>Art. 5º</w:t>
      </w:r>
      <w:r>
        <w:rPr>
          <w:rFonts w:cstheme="minorHAnsi"/>
        </w:rPr>
        <w:t xml:space="preserve"> </w:t>
      </w:r>
      <w:r w:rsidRPr="008400D1">
        <w:rPr>
          <w:rFonts w:cstheme="minorHAnsi"/>
        </w:rPr>
        <w:t>Fica autorizada a realização de processo licitatório, nos termos da Lei nº 14.133, de 1º de abril de 2021, para contratação de empresa especializada na organização e execução de eventos esportivos, objetivando o fornecimento de suporte técnico, planejamento operacional, estrutura física, logística e demais serviços necessários à realização da Corrida do Legislativo, compatíveis com a dimensão e relevância institucional do evento.</w:t>
      </w:r>
    </w:p>
    <w:p w:rsidR="0038238A" w:rsidRPr="008400D1" w:rsidRDefault="0038238A" w:rsidP="0038238A">
      <w:pPr>
        <w:jc w:val="both"/>
        <w:rPr>
          <w:rFonts w:cstheme="minorHAnsi"/>
        </w:rPr>
      </w:pPr>
    </w:p>
    <w:p w:rsidR="0038238A" w:rsidRPr="008400D1" w:rsidRDefault="0038238A" w:rsidP="0038238A">
      <w:pPr>
        <w:jc w:val="both"/>
        <w:rPr>
          <w:rFonts w:cstheme="minorHAnsi"/>
        </w:rPr>
      </w:pPr>
      <w:r w:rsidRPr="008400D1">
        <w:rPr>
          <w:rFonts w:cstheme="minorHAnsi"/>
        </w:rPr>
        <w:t>Art. 6º</w:t>
      </w:r>
      <w:r>
        <w:rPr>
          <w:rFonts w:cstheme="minorHAnsi"/>
        </w:rPr>
        <w:t xml:space="preserve"> </w:t>
      </w:r>
      <w:r w:rsidRPr="008400D1">
        <w:rPr>
          <w:rFonts w:cstheme="minorHAnsi"/>
        </w:rPr>
        <w:t>As despesas decorrentes da execução desta Resolução correrão por conta de dotações orçamentárias próprias da Câmara Municipal de Araripina, consignadas na Lei Orçamentária Anual, observados os limites legais e constitucionais.</w:t>
      </w:r>
    </w:p>
    <w:p w:rsidR="0038238A" w:rsidRPr="008400D1" w:rsidRDefault="0038238A" w:rsidP="0038238A">
      <w:pPr>
        <w:jc w:val="both"/>
        <w:rPr>
          <w:rFonts w:cstheme="minorHAnsi"/>
        </w:rPr>
      </w:pPr>
    </w:p>
    <w:p w:rsidR="0038238A" w:rsidRDefault="0038238A" w:rsidP="0038238A">
      <w:pPr>
        <w:jc w:val="both"/>
        <w:rPr>
          <w:rFonts w:cstheme="minorHAnsi"/>
        </w:rPr>
      </w:pPr>
      <w:r w:rsidRPr="008400D1">
        <w:rPr>
          <w:rFonts w:cstheme="minorHAnsi"/>
        </w:rPr>
        <w:t>Art. 7º</w:t>
      </w:r>
      <w:r>
        <w:rPr>
          <w:rFonts w:cstheme="minorHAnsi"/>
        </w:rPr>
        <w:t xml:space="preserve"> </w:t>
      </w:r>
      <w:r w:rsidRPr="008400D1">
        <w:rPr>
          <w:rFonts w:cstheme="minorHAnsi"/>
        </w:rPr>
        <w:t>Esta Resolução entra em vigor na data de sua publicação.</w:t>
      </w:r>
    </w:p>
    <w:p w:rsidR="0038238A" w:rsidRDefault="0038238A" w:rsidP="0038238A">
      <w:pPr>
        <w:jc w:val="both"/>
        <w:rPr>
          <w:rFonts w:cstheme="minorHAnsi"/>
        </w:rPr>
      </w:pPr>
    </w:p>
    <w:p w:rsidR="0038238A" w:rsidRDefault="0038238A" w:rsidP="0038238A">
      <w:pPr>
        <w:jc w:val="center"/>
        <w:rPr>
          <w:rFonts w:cstheme="minorHAnsi"/>
        </w:rPr>
      </w:pPr>
      <w:r>
        <w:rPr>
          <w:rFonts w:cstheme="minorHAnsi"/>
        </w:rPr>
        <w:t>Araripina 03 de março de 2026.</w:t>
      </w:r>
    </w:p>
    <w:p w:rsidR="0038238A" w:rsidRDefault="0038238A" w:rsidP="0038238A">
      <w:pPr>
        <w:jc w:val="center"/>
        <w:rPr>
          <w:rFonts w:cstheme="minorHAnsi"/>
        </w:rPr>
      </w:pPr>
    </w:p>
    <w:p w:rsidR="0038238A" w:rsidRDefault="0038238A" w:rsidP="0038238A">
      <w:pPr>
        <w:jc w:val="center"/>
        <w:rPr>
          <w:rFonts w:cstheme="minorHAnsi"/>
        </w:rPr>
      </w:pPr>
    </w:p>
    <w:p w:rsidR="0038238A" w:rsidRDefault="0038238A" w:rsidP="0038238A">
      <w:pPr>
        <w:jc w:val="center"/>
        <w:rPr>
          <w:rFonts w:cstheme="minorHAnsi"/>
        </w:rPr>
      </w:pPr>
    </w:p>
    <w:p w:rsidR="0038238A" w:rsidRPr="006E2C3B" w:rsidRDefault="0038238A" w:rsidP="0038238A">
      <w:pPr>
        <w:jc w:val="center"/>
        <w:rPr>
          <w:rFonts w:cstheme="minorHAnsi"/>
          <w:b/>
        </w:rPr>
      </w:pPr>
      <w:r w:rsidRPr="006E2C3B">
        <w:rPr>
          <w:rFonts w:cstheme="minorHAnsi"/>
          <w:b/>
        </w:rPr>
        <w:t>Francisco Edivaldo Alves Pereira</w:t>
      </w:r>
    </w:p>
    <w:p w:rsidR="0038238A" w:rsidRDefault="0038238A" w:rsidP="0038238A">
      <w:pPr>
        <w:jc w:val="center"/>
        <w:rPr>
          <w:rFonts w:cstheme="minorHAnsi"/>
          <w:b/>
        </w:rPr>
      </w:pPr>
      <w:r w:rsidRPr="006E2C3B">
        <w:rPr>
          <w:rFonts w:cstheme="minorHAnsi"/>
          <w:b/>
        </w:rPr>
        <w:t>Presidente</w:t>
      </w:r>
    </w:p>
    <w:p w:rsidR="0038238A" w:rsidRDefault="0038238A" w:rsidP="0038238A">
      <w:pPr>
        <w:jc w:val="center"/>
        <w:rPr>
          <w:rFonts w:cstheme="minorHAnsi"/>
          <w:b/>
        </w:rPr>
      </w:pPr>
    </w:p>
    <w:p w:rsidR="0038238A" w:rsidRDefault="0038238A" w:rsidP="0038238A">
      <w:pPr>
        <w:jc w:val="center"/>
        <w:rPr>
          <w:rFonts w:cstheme="minorHAnsi"/>
          <w:b/>
        </w:rPr>
      </w:pPr>
    </w:p>
    <w:p w:rsidR="0038238A" w:rsidRPr="006E2C3B" w:rsidRDefault="0038238A" w:rsidP="0038238A">
      <w:pPr>
        <w:jc w:val="center"/>
        <w:rPr>
          <w:rFonts w:cstheme="minorHAnsi"/>
          <w:b/>
        </w:rPr>
      </w:pPr>
      <w:r>
        <w:rPr>
          <w:rFonts w:cstheme="minorHAnsi"/>
          <w:b/>
        </w:rPr>
        <w:t>Rafael Bezerra Sampaio</w:t>
      </w:r>
    </w:p>
    <w:p w:rsidR="0038238A" w:rsidRDefault="0038238A" w:rsidP="0038238A">
      <w:pPr>
        <w:jc w:val="center"/>
        <w:rPr>
          <w:rFonts w:cstheme="minorHAnsi"/>
          <w:b/>
        </w:rPr>
      </w:pPr>
      <w:r>
        <w:rPr>
          <w:rFonts w:cstheme="minorHAnsi"/>
          <w:b/>
        </w:rPr>
        <w:t>1º Secretário</w:t>
      </w:r>
    </w:p>
    <w:p w:rsidR="0038238A" w:rsidRPr="006E2C3B" w:rsidRDefault="0038238A" w:rsidP="0038238A">
      <w:pPr>
        <w:jc w:val="center"/>
        <w:rPr>
          <w:rFonts w:cstheme="minorHAnsi"/>
          <w:b/>
        </w:rPr>
      </w:pPr>
    </w:p>
    <w:p w:rsidR="0038238A" w:rsidRPr="006E2C3B" w:rsidRDefault="0038238A" w:rsidP="0038238A">
      <w:pPr>
        <w:jc w:val="center"/>
        <w:rPr>
          <w:rFonts w:cstheme="minorHAnsi"/>
          <w:b/>
        </w:rPr>
      </w:pPr>
    </w:p>
    <w:p w:rsidR="0038238A" w:rsidRPr="006E2C3B" w:rsidRDefault="0038238A" w:rsidP="0038238A">
      <w:pPr>
        <w:jc w:val="center"/>
        <w:rPr>
          <w:rFonts w:cstheme="minorHAnsi"/>
          <w:b/>
        </w:rPr>
      </w:pPr>
      <w:r>
        <w:rPr>
          <w:rFonts w:cstheme="minorHAnsi"/>
          <w:b/>
        </w:rPr>
        <w:t>Ângela Geanordolli Pereira de Alencar</w:t>
      </w:r>
    </w:p>
    <w:p w:rsidR="0038238A" w:rsidRPr="006E2C3B" w:rsidRDefault="0038238A" w:rsidP="0038238A">
      <w:pPr>
        <w:jc w:val="center"/>
        <w:rPr>
          <w:rFonts w:cstheme="minorHAnsi"/>
          <w:b/>
        </w:rPr>
      </w:pPr>
      <w:r>
        <w:rPr>
          <w:rFonts w:cstheme="minorHAnsi"/>
          <w:b/>
        </w:rPr>
        <w:t>2ª Secretária</w:t>
      </w:r>
    </w:p>
    <w:p w:rsidR="0099226D" w:rsidRDefault="0099226D" w:rsidP="007D1335">
      <w:pPr>
        <w:jc w:val="center"/>
      </w:pPr>
    </w:p>
    <w:p w:rsidR="0038238A" w:rsidRDefault="0038238A" w:rsidP="007D1335">
      <w:pPr>
        <w:jc w:val="center"/>
      </w:pPr>
    </w:p>
    <w:p w:rsidR="0038238A" w:rsidRPr="006E2C3B" w:rsidRDefault="0038238A" w:rsidP="0038238A">
      <w:pPr>
        <w:jc w:val="center"/>
        <w:rPr>
          <w:b/>
          <w:sz w:val="28"/>
        </w:rPr>
      </w:pPr>
      <w:r w:rsidRPr="006E2C3B">
        <w:rPr>
          <w:b/>
          <w:sz w:val="28"/>
        </w:rPr>
        <w:t>JUSTIFICATIVA</w:t>
      </w:r>
    </w:p>
    <w:p w:rsidR="0038238A" w:rsidRDefault="0038238A" w:rsidP="0038238A">
      <w:pPr>
        <w:jc w:val="center"/>
      </w:pPr>
    </w:p>
    <w:p w:rsidR="0038238A" w:rsidRPr="008400D1" w:rsidRDefault="0038238A" w:rsidP="0038238A">
      <w:pPr>
        <w:jc w:val="both"/>
        <w:rPr>
          <w:rFonts w:cstheme="minorHAnsi"/>
        </w:rPr>
      </w:pPr>
      <w:r>
        <w:rPr>
          <w:rFonts w:cstheme="minorHAnsi"/>
        </w:rPr>
        <w:t xml:space="preserve">O </w:t>
      </w:r>
      <w:r w:rsidRPr="008400D1">
        <w:rPr>
          <w:rFonts w:cstheme="minorHAnsi"/>
        </w:rPr>
        <w:t xml:space="preserve">presente </w:t>
      </w:r>
      <w:r>
        <w:rPr>
          <w:rFonts w:cstheme="minorHAnsi"/>
        </w:rPr>
        <w:t xml:space="preserve">Projeto </w:t>
      </w:r>
      <w:r w:rsidRPr="008400D1">
        <w:rPr>
          <w:rFonts w:cstheme="minorHAnsi"/>
        </w:rPr>
        <w:t>tem por finalidade instituir, no âmbito da Câmara Municipal de Araripina, a Corrida do Legislativo como evento oficial permanente do calendário institucional da Casa.</w:t>
      </w:r>
    </w:p>
    <w:p w:rsidR="0038238A" w:rsidRPr="008400D1" w:rsidRDefault="0038238A" w:rsidP="0038238A">
      <w:pPr>
        <w:jc w:val="both"/>
        <w:rPr>
          <w:rFonts w:cstheme="minorHAnsi"/>
        </w:rPr>
      </w:pPr>
    </w:p>
    <w:p w:rsidR="0038238A" w:rsidRPr="008400D1" w:rsidRDefault="0038238A" w:rsidP="0038238A">
      <w:pPr>
        <w:jc w:val="both"/>
        <w:rPr>
          <w:rFonts w:cstheme="minorHAnsi"/>
        </w:rPr>
      </w:pPr>
      <w:r w:rsidRPr="008400D1">
        <w:rPr>
          <w:rFonts w:cstheme="minorHAnsi"/>
        </w:rPr>
        <w:t>As corridas de rua vêm registrando crescimento significativo em todo o Brasil, consolidando-se como uma das práticas esportivas mais acessíveis, democráticas e socialmente inclusivas. Tais eventos promovem não apenas saúde e qualidade de vida, mas também integração comunitária e ocupação positiva dos espaços públicos.</w:t>
      </w:r>
    </w:p>
    <w:p w:rsidR="0038238A" w:rsidRPr="008400D1" w:rsidRDefault="0038238A" w:rsidP="0038238A">
      <w:pPr>
        <w:jc w:val="both"/>
        <w:rPr>
          <w:rFonts w:cstheme="minorHAnsi"/>
        </w:rPr>
      </w:pPr>
    </w:p>
    <w:p w:rsidR="0038238A" w:rsidRPr="008400D1" w:rsidRDefault="0038238A" w:rsidP="0038238A">
      <w:pPr>
        <w:jc w:val="both"/>
        <w:rPr>
          <w:rFonts w:cstheme="minorHAnsi"/>
        </w:rPr>
      </w:pPr>
      <w:r w:rsidRPr="008400D1">
        <w:rPr>
          <w:rFonts w:cstheme="minorHAnsi"/>
        </w:rPr>
        <w:t>O Poder Público possui dever constitucional e institucional de fomentar políticas de promoção da saúde e incentivo às atividades físicas. Ao instituir a Corrida do Legislativo, a Câmara Municipal assume postura proativa nesse sentido, contribuindo para a disseminação de hábitos saudáveis e reforçando sua responsabilidade social.</w:t>
      </w:r>
    </w:p>
    <w:p w:rsidR="0038238A" w:rsidRPr="008400D1" w:rsidRDefault="0038238A" w:rsidP="0038238A">
      <w:pPr>
        <w:jc w:val="both"/>
        <w:rPr>
          <w:rFonts w:cstheme="minorHAnsi"/>
        </w:rPr>
      </w:pPr>
    </w:p>
    <w:p w:rsidR="0038238A" w:rsidRPr="008400D1" w:rsidRDefault="0038238A" w:rsidP="0038238A">
      <w:pPr>
        <w:jc w:val="both"/>
        <w:rPr>
          <w:rFonts w:cstheme="minorHAnsi"/>
        </w:rPr>
      </w:pPr>
      <w:r w:rsidRPr="008400D1">
        <w:rPr>
          <w:rFonts w:cstheme="minorHAnsi"/>
        </w:rPr>
        <w:t xml:space="preserve">A realização do evento ao término do primeiro período legislativo, preferencialmente </w:t>
      </w:r>
      <w:r>
        <w:rPr>
          <w:rFonts w:cstheme="minorHAnsi"/>
        </w:rPr>
        <w:t>entre o final de maio e a primeira quinzena d</w:t>
      </w:r>
      <w:r w:rsidRPr="008400D1">
        <w:rPr>
          <w:rFonts w:cstheme="minorHAnsi"/>
        </w:rPr>
        <w:t>o mês de junho, período tradicionalmente marcado por intensa mobilização social e cultural no município, favorece maior participação popular e cria ambiente propício para a divulgação das atividades legislativas desenvolvidas ao longo do semestre. Trata-se de estratégia legítima de aproximação entre o Parlamento Municipal e a população, fortalecendo a transparência, o diálogo institucional e a participação cidadã.</w:t>
      </w:r>
    </w:p>
    <w:p w:rsidR="0038238A" w:rsidRPr="008400D1" w:rsidRDefault="0038238A" w:rsidP="0038238A">
      <w:pPr>
        <w:jc w:val="both"/>
        <w:rPr>
          <w:rFonts w:cstheme="minorHAnsi"/>
        </w:rPr>
      </w:pPr>
    </w:p>
    <w:p w:rsidR="0038238A" w:rsidRPr="008400D1" w:rsidRDefault="0038238A" w:rsidP="0038238A">
      <w:pPr>
        <w:jc w:val="both"/>
        <w:rPr>
          <w:rFonts w:cstheme="minorHAnsi"/>
        </w:rPr>
      </w:pPr>
      <w:r w:rsidRPr="008400D1">
        <w:rPr>
          <w:rFonts w:cstheme="minorHAnsi"/>
        </w:rPr>
        <w:t>A previsão de contratação de empresa especializada assegura que o evento seja realizado com segurança, planejamento técnico adequado e estrutura compatível com sua relevância institucional, observando rigorosamente a legislação de licitações e contratos administrativos.</w:t>
      </w:r>
    </w:p>
    <w:p w:rsidR="0038238A" w:rsidRPr="008400D1" w:rsidRDefault="0038238A" w:rsidP="0038238A">
      <w:pPr>
        <w:jc w:val="both"/>
        <w:rPr>
          <w:rFonts w:cstheme="minorHAnsi"/>
        </w:rPr>
      </w:pPr>
    </w:p>
    <w:p w:rsidR="0038238A" w:rsidRPr="006E2C3B" w:rsidRDefault="0038238A" w:rsidP="0038238A">
      <w:pPr>
        <w:jc w:val="both"/>
        <w:rPr>
          <w:rFonts w:cstheme="minorHAnsi"/>
        </w:rPr>
      </w:pPr>
      <w:r w:rsidRPr="008400D1">
        <w:rPr>
          <w:rFonts w:cstheme="minorHAnsi"/>
        </w:rPr>
        <w:t>Diante do exposto, a Mesa Diretora submete o presente Projeto de Resolução à apreciação dos nobres Vereadores.</w:t>
      </w:r>
    </w:p>
    <w:p w:rsidR="0038238A" w:rsidRPr="006E2C3B" w:rsidRDefault="0038238A" w:rsidP="0038238A">
      <w:pPr>
        <w:jc w:val="both"/>
        <w:rPr>
          <w:rFonts w:cstheme="minorHAnsi"/>
        </w:rPr>
      </w:pPr>
    </w:p>
    <w:p w:rsidR="0038238A" w:rsidRPr="006E2C3B" w:rsidRDefault="0038238A" w:rsidP="0038238A">
      <w:pPr>
        <w:jc w:val="both"/>
        <w:rPr>
          <w:rFonts w:cstheme="minorHAnsi"/>
        </w:rPr>
      </w:pPr>
    </w:p>
    <w:p w:rsidR="0038238A" w:rsidRDefault="0038238A" w:rsidP="0038238A">
      <w:pPr>
        <w:jc w:val="both"/>
        <w:rPr>
          <w:rFonts w:cstheme="minorHAnsi"/>
        </w:rPr>
      </w:pPr>
    </w:p>
    <w:p w:rsidR="0038238A" w:rsidRPr="006E2C3B" w:rsidRDefault="0038238A" w:rsidP="0038238A">
      <w:pPr>
        <w:jc w:val="center"/>
        <w:rPr>
          <w:rFonts w:cstheme="minorHAnsi"/>
          <w:b/>
        </w:rPr>
      </w:pPr>
      <w:r w:rsidRPr="006E2C3B">
        <w:rPr>
          <w:rFonts w:cstheme="minorHAnsi"/>
          <w:b/>
        </w:rPr>
        <w:t>Francisco Edivaldo Alves Pereira</w:t>
      </w:r>
    </w:p>
    <w:p w:rsidR="0038238A" w:rsidRDefault="0038238A" w:rsidP="0038238A">
      <w:pPr>
        <w:jc w:val="center"/>
        <w:rPr>
          <w:rFonts w:cstheme="minorHAnsi"/>
          <w:b/>
        </w:rPr>
      </w:pPr>
      <w:r w:rsidRPr="006E2C3B">
        <w:rPr>
          <w:rFonts w:cstheme="minorHAnsi"/>
          <w:b/>
        </w:rPr>
        <w:t>Presidente</w:t>
      </w:r>
    </w:p>
    <w:p w:rsidR="0038238A" w:rsidRDefault="0038238A" w:rsidP="0038238A">
      <w:pPr>
        <w:jc w:val="center"/>
        <w:rPr>
          <w:rFonts w:cstheme="minorHAnsi"/>
          <w:b/>
        </w:rPr>
      </w:pPr>
    </w:p>
    <w:p w:rsidR="0038238A" w:rsidRDefault="0038238A" w:rsidP="0038238A">
      <w:pPr>
        <w:jc w:val="center"/>
        <w:rPr>
          <w:rFonts w:cstheme="minorHAnsi"/>
          <w:b/>
        </w:rPr>
      </w:pPr>
    </w:p>
    <w:p w:rsidR="0038238A" w:rsidRPr="006E2C3B" w:rsidRDefault="0038238A" w:rsidP="0038238A">
      <w:pPr>
        <w:jc w:val="center"/>
        <w:rPr>
          <w:rFonts w:cstheme="minorHAnsi"/>
          <w:b/>
        </w:rPr>
      </w:pPr>
      <w:r>
        <w:rPr>
          <w:rFonts w:cstheme="minorHAnsi"/>
          <w:b/>
        </w:rPr>
        <w:t>Rafael Bezerra Sampaio</w:t>
      </w:r>
    </w:p>
    <w:p w:rsidR="0038238A" w:rsidRDefault="0038238A" w:rsidP="0038238A">
      <w:pPr>
        <w:jc w:val="center"/>
        <w:rPr>
          <w:rFonts w:cstheme="minorHAnsi"/>
          <w:b/>
        </w:rPr>
      </w:pPr>
      <w:r>
        <w:rPr>
          <w:rFonts w:cstheme="minorHAnsi"/>
          <w:b/>
        </w:rPr>
        <w:t>1º Secretário</w:t>
      </w:r>
    </w:p>
    <w:p w:rsidR="0038238A" w:rsidRPr="006E2C3B" w:rsidRDefault="0038238A" w:rsidP="0038238A">
      <w:pPr>
        <w:jc w:val="center"/>
        <w:rPr>
          <w:rFonts w:cstheme="minorHAnsi"/>
          <w:b/>
        </w:rPr>
      </w:pPr>
    </w:p>
    <w:p w:rsidR="0038238A" w:rsidRPr="006E2C3B" w:rsidRDefault="0038238A" w:rsidP="0038238A">
      <w:pPr>
        <w:jc w:val="center"/>
        <w:rPr>
          <w:rFonts w:cstheme="minorHAnsi"/>
          <w:b/>
        </w:rPr>
      </w:pPr>
    </w:p>
    <w:p w:rsidR="0038238A" w:rsidRPr="006E2C3B" w:rsidRDefault="0038238A" w:rsidP="0038238A">
      <w:pPr>
        <w:jc w:val="center"/>
        <w:rPr>
          <w:rFonts w:cstheme="minorHAnsi"/>
          <w:b/>
        </w:rPr>
      </w:pPr>
      <w:r>
        <w:rPr>
          <w:rFonts w:cstheme="minorHAnsi"/>
          <w:b/>
        </w:rPr>
        <w:t>Ângela Geanordolli Pereira de Alencar</w:t>
      </w:r>
    </w:p>
    <w:p w:rsidR="0038238A" w:rsidRPr="006E2C3B" w:rsidRDefault="0038238A" w:rsidP="0038238A">
      <w:pPr>
        <w:jc w:val="center"/>
        <w:rPr>
          <w:rFonts w:cstheme="minorHAnsi"/>
          <w:b/>
        </w:rPr>
      </w:pPr>
      <w:r>
        <w:rPr>
          <w:rFonts w:cstheme="minorHAnsi"/>
          <w:b/>
        </w:rPr>
        <w:t>2ª Secretária</w:t>
      </w:r>
    </w:p>
    <w:p w:rsidR="0038238A" w:rsidRDefault="0038238A" w:rsidP="0038238A">
      <w:pPr>
        <w:jc w:val="both"/>
        <w:rPr>
          <w:rFonts w:cstheme="minorHAnsi"/>
        </w:rPr>
      </w:pPr>
    </w:p>
    <w:p w:rsidR="0038238A" w:rsidRPr="006E2C3B" w:rsidRDefault="0038238A" w:rsidP="0038238A">
      <w:pPr>
        <w:jc w:val="both"/>
        <w:rPr>
          <w:rFonts w:cstheme="minorHAnsi"/>
        </w:rPr>
      </w:pPr>
    </w:p>
    <w:p w:rsidR="0038238A" w:rsidRDefault="0038238A" w:rsidP="007D1335">
      <w:pPr>
        <w:jc w:val="center"/>
      </w:pPr>
    </w:p>
    <w:sectPr w:rsidR="0038238A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50A1" w:rsidRDefault="00CC50A1" w:rsidP="007D1335">
      <w:r>
        <w:separator/>
      </w:r>
    </w:p>
  </w:endnote>
  <w:endnote w:type="continuationSeparator" w:id="0">
    <w:p w:rsidR="00CC50A1" w:rsidRDefault="00CC50A1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50A1" w:rsidRDefault="00CC50A1" w:rsidP="007D1335">
      <w:r>
        <w:separator/>
      </w:r>
    </w:p>
  </w:footnote>
  <w:footnote w:type="continuationSeparator" w:id="0">
    <w:p w:rsidR="00CC50A1" w:rsidRDefault="00CC50A1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7070E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7070E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7070E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024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06BF"/>
    <w:rsid w:val="00004E36"/>
    <w:rsid w:val="0038238A"/>
    <w:rsid w:val="0045784C"/>
    <w:rsid w:val="00491FA8"/>
    <w:rsid w:val="005354DD"/>
    <w:rsid w:val="00540F65"/>
    <w:rsid w:val="006864D2"/>
    <w:rsid w:val="006A279A"/>
    <w:rsid w:val="007070E3"/>
    <w:rsid w:val="007B437E"/>
    <w:rsid w:val="007D1335"/>
    <w:rsid w:val="00807471"/>
    <w:rsid w:val="0087657A"/>
    <w:rsid w:val="0099226D"/>
    <w:rsid w:val="009F1481"/>
    <w:rsid w:val="00AA7A96"/>
    <w:rsid w:val="00AD2ABF"/>
    <w:rsid w:val="00CC50A1"/>
    <w:rsid w:val="00D85150"/>
    <w:rsid w:val="00F978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character" w:customStyle="1" w:styleId="SemEspaamentoChar">
    <w:name w:val="Sem Espaçamento Char"/>
    <w:link w:val="SemEspaamento"/>
    <w:uiPriority w:val="1"/>
    <w:locked/>
    <w:rsid w:val="0087657A"/>
    <w:rPr>
      <w:kern w:val="0"/>
      <w:sz w:val="22"/>
      <w:szCs w:val="22"/>
    </w:rPr>
  </w:style>
  <w:style w:type="paragraph" w:styleId="SemEspaamento">
    <w:name w:val="No Spacing"/>
    <w:link w:val="SemEspaamentoChar"/>
    <w:uiPriority w:val="1"/>
    <w:qFormat/>
    <w:rsid w:val="0087657A"/>
    <w:rPr>
      <w:kern w:val="0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D85150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26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889</Words>
  <Characters>4806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dcterms:created xsi:type="dcterms:W3CDTF">2026-03-03T14:19:00Z</dcterms:created>
  <dcterms:modified xsi:type="dcterms:W3CDTF">2026-03-03T14:19:00Z</dcterms:modified>
</cp:coreProperties>
</file>